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dxa"/>
        <w:tblCellMar>
          <w:left w:w="0" w:type="dxa"/>
          <w:right w:w="0" w:type="dxa"/>
        </w:tblCellMar>
        <w:tblLook w:val="04A0" w:firstRow="1" w:lastRow="0" w:firstColumn="1" w:lastColumn="0" w:noHBand="0" w:noVBand="1"/>
      </w:tblPr>
      <w:tblGrid>
        <w:gridCol w:w="6"/>
      </w:tblGrid>
      <w:tr w:rsidR="008F33E1" w:rsidRPr="008F33E1" w14:paraId="0256B367" w14:textId="77777777" w:rsidTr="008F33E1">
        <w:tc>
          <w:tcPr>
            <w:tcW w:w="0" w:type="auto"/>
            <w:vAlign w:val="center"/>
          </w:tcPr>
          <w:p w14:paraId="45C3C483" w14:textId="77777777" w:rsidR="008F33E1" w:rsidRPr="008F33E1" w:rsidRDefault="008F33E1" w:rsidP="008F33E1">
            <w:pPr>
              <w:spacing w:after="0" w:line="240" w:lineRule="auto"/>
              <w:rPr>
                <w:rFonts w:ascii="Roboto" w:eastAsia="Times New Roman" w:hAnsi="Roboto" w:cs="Times New Roman"/>
                <w:spacing w:val="3"/>
                <w:sz w:val="24"/>
                <w:szCs w:val="24"/>
              </w:rPr>
            </w:pPr>
          </w:p>
        </w:tc>
      </w:tr>
    </w:tbl>
    <w:p w14:paraId="532D39C7" w14:textId="77777777" w:rsidR="008F33E1" w:rsidRPr="008F33E1" w:rsidRDefault="008F33E1" w:rsidP="008F33E1">
      <w:pPr>
        <w:spacing w:after="0" w:line="240" w:lineRule="auto"/>
        <w:rPr>
          <w:rFonts w:ascii="&amp;quot" w:eastAsia="Times New Roman" w:hAnsi="&amp;quot" w:cs="Arial"/>
          <w:vanish/>
          <w:color w:val="222222"/>
          <w:sz w:val="24"/>
          <w:szCs w:val="24"/>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8F33E1" w:rsidRPr="008F33E1" w14:paraId="09634A80" w14:textId="77777777" w:rsidTr="008F33E1">
        <w:trPr>
          <w:tblCellSpacing w:w="0" w:type="dxa"/>
          <w:jc w:val="center"/>
        </w:trPr>
        <w:tc>
          <w:tcPr>
            <w:tcW w:w="0" w:type="auto"/>
            <w:shd w:val="clear" w:color="auto" w:fill="FFFFFF"/>
            <w:vAlign w:val="center"/>
            <w:hideMark/>
          </w:tcPr>
          <w:p w14:paraId="090E6C74" w14:textId="525A552F" w:rsidR="008F33E1" w:rsidRPr="008F33E1" w:rsidRDefault="008F33E1" w:rsidP="008F33E1">
            <w:pPr>
              <w:spacing w:after="0" w:line="240" w:lineRule="auto"/>
              <w:rPr>
                <w:rFonts w:ascii="Roboto" w:eastAsia="Times New Roman" w:hAnsi="Roboto" w:cs="Times New Roman"/>
                <w:sz w:val="24"/>
                <w:szCs w:val="24"/>
              </w:rPr>
            </w:pPr>
            <w:r w:rsidRPr="008F33E1">
              <w:rPr>
                <w:rFonts w:ascii="Roboto" w:eastAsia="Times New Roman" w:hAnsi="Roboto" w:cs="Times New Roman"/>
                <w:noProof/>
                <w:sz w:val="24"/>
                <w:szCs w:val="24"/>
              </w:rPr>
              <w:drawing>
                <wp:inline distT="0" distB="0" distL="0" distR="0" wp14:anchorId="604C2066" wp14:editId="0A03E44F">
                  <wp:extent cx="5715000" cy="2819400"/>
                  <wp:effectExtent l="0" t="0" r="0" b="0"/>
                  <wp:docPr id="10" name="Picture 10" descr="Development COVID-19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velopment COVID-19 Upda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819400"/>
                          </a:xfrm>
                          <a:prstGeom prst="rect">
                            <a:avLst/>
                          </a:prstGeom>
                          <a:noFill/>
                          <a:ln>
                            <a:noFill/>
                          </a:ln>
                        </pic:spPr>
                      </pic:pic>
                    </a:graphicData>
                  </a:graphic>
                </wp:inline>
              </w:drawing>
            </w:r>
          </w:p>
        </w:tc>
      </w:tr>
      <w:tr w:rsidR="008F33E1" w:rsidRPr="008F33E1" w14:paraId="53CEFD88" w14:textId="77777777" w:rsidTr="008F33E1">
        <w:trPr>
          <w:tblCellSpacing w:w="0" w:type="dxa"/>
          <w:jc w:val="center"/>
        </w:trPr>
        <w:tc>
          <w:tcPr>
            <w:tcW w:w="0" w:type="auto"/>
            <w:shd w:val="clear" w:color="auto" w:fill="FFFFFF"/>
            <w:tcMar>
              <w:top w:w="0" w:type="dxa"/>
              <w:left w:w="300" w:type="dxa"/>
              <w:bottom w:w="0" w:type="dxa"/>
              <w:right w:w="300" w:type="dxa"/>
            </w:tcMar>
            <w:vAlign w:val="center"/>
            <w:hideMark/>
          </w:tcPr>
          <w:p w14:paraId="412DD85B" w14:textId="77777777" w:rsidR="008F33E1" w:rsidRPr="008F33E1" w:rsidRDefault="008F33E1" w:rsidP="008F33E1">
            <w:pPr>
              <w:spacing w:before="100" w:beforeAutospacing="1" w:after="100" w:afterAutospacing="1" w:line="240" w:lineRule="auto"/>
              <w:outlineLvl w:val="2"/>
              <w:rPr>
                <w:rFonts w:ascii="Roboto" w:eastAsia="Times New Roman" w:hAnsi="Roboto" w:cs="Times New Roman"/>
                <w:b/>
                <w:bCs/>
                <w:color w:val="1672B5"/>
                <w:sz w:val="27"/>
                <w:szCs w:val="27"/>
              </w:rPr>
            </w:pPr>
            <w:r w:rsidRPr="008F33E1">
              <w:rPr>
                <w:rFonts w:ascii="Roboto" w:eastAsia="Times New Roman" w:hAnsi="Roboto" w:cs="Times New Roman"/>
                <w:b/>
                <w:bCs/>
                <w:color w:val="1672B5"/>
                <w:sz w:val="27"/>
                <w:szCs w:val="27"/>
              </w:rPr>
              <w:t>Ohio Distributes 30 Million Pieces of PPE</w:t>
            </w:r>
          </w:p>
          <w:p w14:paraId="16D1FC51" w14:textId="77777777" w:rsidR="008F33E1" w:rsidRPr="008F33E1" w:rsidRDefault="008F33E1" w:rsidP="008F33E1">
            <w:pPr>
              <w:spacing w:before="100" w:beforeAutospacing="1" w:after="100" w:afterAutospacing="1" w:line="240" w:lineRule="auto"/>
              <w:rPr>
                <w:rFonts w:ascii="Roboto" w:eastAsia="Times New Roman" w:hAnsi="Roboto" w:cs="Times New Roman"/>
                <w:sz w:val="24"/>
                <w:szCs w:val="24"/>
              </w:rPr>
            </w:pPr>
            <w:r w:rsidRPr="008F33E1">
              <w:rPr>
                <w:rFonts w:ascii="Roboto" w:eastAsia="Times New Roman" w:hAnsi="Roboto" w:cs="Times New Roman"/>
                <w:sz w:val="24"/>
                <w:szCs w:val="24"/>
              </w:rPr>
              <w:t>Governor Mike DeWine announced this week that Ohio has distributed more than 30 million pieces of personal protective equipment (PPE).</w:t>
            </w:r>
          </w:p>
          <w:p w14:paraId="10C9806D" w14:textId="77777777" w:rsidR="008F33E1" w:rsidRPr="008F33E1" w:rsidRDefault="008F33E1" w:rsidP="008F33E1">
            <w:pPr>
              <w:spacing w:before="100" w:beforeAutospacing="1" w:after="100" w:afterAutospacing="1" w:line="240" w:lineRule="auto"/>
              <w:rPr>
                <w:rFonts w:ascii="Roboto" w:eastAsia="Times New Roman" w:hAnsi="Roboto" w:cs="Times New Roman"/>
                <w:sz w:val="24"/>
                <w:szCs w:val="24"/>
              </w:rPr>
            </w:pPr>
            <w:r w:rsidRPr="008F33E1">
              <w:rPr>
                <w:rFonts w:ascii="Roboto" w:eastAsia="Times New Roman" w:hAnsi="Roboto" w:cs="Times New Roman"/>
                <w:sz w:val="24"/>
                <w:szCs w:val="24"/>
              </w:rPr>
              <w:t>Sources of these resources include donations, the Federal Emergency Management Agency, JobsOhio purchases, and purchases by state agencies such as our departments of Administrative Services, Health, and Public Safety using federal CARES Act funds. Of the 30 million total PPE pieces, 27.8 million pieces have been shipped to county Emergency Management Agencies for local distribution.</w:t>
            </w:r>
          </w:p>
          <w:p w14:paraId="1D5096A3" w14:textId="77777777" w:rsidR="008F33E1" w:rsidRPr="008F33E1" w:rsidRDefault="008F33E1" w:rsidP="008F33E1">
            <w:pPr>
              <w:spacing w:before="100" w:beforeAutospacing="1" w:after="100" w:afterAutospacing="1" w:line="240" w:lineRule="auto"/>
              <w:rPr>
                <w:rFonts w:ascii="Roboto" w:eastAsia="Times New Roman" w:hAnsi="Roboto" w:cs="Times New Roman"/>
                <w:sz w:val="24"/>
                <w:szCs w:val="24"/>
              </w:rPr>
            </w:pPr>
            <w:r w:rsidRPr="008F33E1">
              <w:rPr>
                <w:rFonts w:ascii="Roboto" w:eastAsia="Times New Roman" w:hAnsi="Roboto" w:cs="Times New Roman"/>
                <w:sz w:val="24"/>
                <w:szCs w:val="24"/>
              </w:rPr>
              <w:t>The Ohio Bureau of Workers' Compensation “Protecting Ohio's Workforce – We've Got You Covered” program has sent more than 1.5 million face coverings to employers to support and enhance any workforce safety and health efforts that businesses already have in place.</w:t>
            </w:r>
          </w:p>
          <w:p w14:paraId="37AFB82B" w14:textId="777087D0" w:rsidR="008F33E1" w:rsidRPr="008F33E1" w:rsidRDefault="008F33E1" w:rsidP="008F33E1">
            <w:pPr>
              <w:spacing w:before="100" w:beforeAutospacing="1" w:after="100" w:afterAutospacing="1" w:line="240" w:lineRule="auto"/>
              <w:rPr>
                <w:rFonts w:ascii="Roboto" w:eastAsia="Times New Roman" w:hAnsi="Roboto" w:cs="Times New Roman"/>
                <w:sz w:val="24"/>
                <w:szCs w:val="24"/>
              </w:rPr>
            </w:pPr>
            <w:r w:rsidRPr="008F33E1">
              <w:rPr>
                <w:rFonts w:ascii="Roboto" w:eastAsia="Times New Roman" w:hAnsi="Roboto" w:cs="Times New Roman"/>
                <w:noProof/>
                <w:sz w:val="24"/>
                <w:szCs w:val="24"/>
              </w:rPr>
              <w:drawing>
                <wp:anchor distT="0" distB="0" distL="0" distR="0" simplePos="0" relativeHeight="251658240" behindDoc="0" locked="0" layoutInCell="1" allowOverlap="0" wp14:anchorId="52E0749B" wp14:editId="562F80E4">
                  <wp:simplePos x="0" y="0"/>
                  <wp:positionH relativeFrom="column">
                    <wp:align>left</wp:align>
                  </wp:positionH>
                  <wp:positionV relativeFrom="line">
                    <wp:posOffset>0</wp:posOffset>
                  </wp:positionV>
                  <wp:extent cx="2857500" cy="1857375"/>
                  <wp:effectExtent l="0" t="0" r="0" b="9525"/>
                  <wp:wrapSquare wrapText="bothSides"/>
                  <wp:docPr id="13" name="Picture 13" descr="Personal protective equipment mask, gloves, eye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sonal protective equipment mask, gloves, eye protec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3E1">
              <w:rPr>
                <w:rFonts w:ascii="Roboto" w:eastAsia="Times New Roman" w:hAnsi="Roboto" w:cs="Times New Roman"/>
                <w:sz w:val="24"/>
                <w:szCs w:val="24"/>
              </w:rPr>
              <w:t>Ohio is also providing PPE to the Ohio Department of Mental Health and Addiction Services, through their Office of Pharmacy Services, to support requests for PPE from state agencies, boards, and commissions.</w:t>
            </w:r>
          </w:p>
          <w:p w14:paraId="6B391200" w14:textId="77777777" w:rsidR="008F33E1" w:rsidRPr="008F33E1" w:rsidRDefault="008F33E1" w:rsidP="008F33E1">
            <w:pPr>
              <w:spacing w:before="100" w:beforeAutospacing="1" w:after="100" w:afterAutospacing="1" w:line="240" w:lineRule="auto"/>
              <w:rPr>
                <w:rFonts w:ascii="Roboto" w:eastAsia="Times New Roman" w:hAnsi="Roboto" w:cs="Times New Roman"/>
                <w:sz w:val="24"/>
                <w:szCs w:val="24"/>
              </w:rPr>
            </w:pPr>
            <w:r w:rsidRPr="008F33E1">
              <w:rPr>
                <w:rFonts w:ascii="Roboto" w:eastAsia="Times New Roman" w:hAnsi="Roboto" w:cs="Times New Roman"/>
                <w:sz w:val="24"/>
                <w:szCs w:val="24"/>
              </w:rPr>
              <w:t>Ohio is currently looking at long-term solutions to PPE supply chain issues plaguing the country. This includes longer-term contracts for ventilators and N95 masks. Ohio is also currently evaluating the results of a recently issued Invitation to bid for gloves, gowns, and three-ply masks.</w:t>
            </w:r>
          </w:p>
          <w:p w14:paraId="077475AD" w14:textId="77777777" w:rsidR="008F33E1" w:rsidRPr="008F33E1" w:rsidRDefault="008F33E1" w:rsidP="008F33E1">
            <w:pPr>
              <w:spacing w:before="100" w:beforeAutospacing="1" w:after="100" w:afterAutospacing="1" w:line="240" w:lineRule="auto"/>
              <w:rPr>
                <w:rFonts w:ascii="Roboto" w:eastAsia="Times New Roman" w:hAnsi="Roboto" w:cs="Times New Roman"/>
                <w:sz w:val="24"/>
                <w:szCs w:val="24"/>
              </w:rPr>
            </w:pPr>
            <w:r w:rsidRPr="008F33E1">
              <w:rPr>
                <w:rFonts w:ascii="Roboto" w:eastAsia="Times New Roman" w:hAnsi="Roboto" w:cs="Times New Roman"/>
                <w:sz w:val="24"/>
                <w:szCs w:val="24"/>
              </w:rPr>
              <w:t xml:space="preserve">In addition, applications for the recently launched Ohio PPE Retooling and Reshoring Grant Program are being reviewed by the Development Services Agency. This program will provide awards of up to $500,000 to small and medium-sized manufacturers so they can repurpose existing facilities to make PPE or reshore PPE production to Ohio. These grants will allow small manufacturers and other entities an opportunity to create new business while </w:t>
            </w:r>
            <w:r w:rsidRPr="008F33E1">
              <w:rPr>
                <w:rFonts w:ascii="Roboto" w:eastAsia="Times New Roman" w:hAnsi="Roboto" w:cs="Times New Roman"/>
                <w:sz w:val="24"/>
                <w:szCs w:val="24"/>
              </w:rPr>
              <w:lastRenderedPageBreak/>
              <w:t xml:space="preserve">contributing to the fight against COVID-19. For more information and to apply, </w:t>
            </w:r>
            <w:hyperlink r:id="rId7" w:tgtFrame="_blank" w:history="1">
              <w:r w:rsidRPr="008F33E1">
                <w:rPr>
                  <w:rFonts w:ascii="Roboto" w:eastAsia="Times New Roman" w:hAnsi="Roboto" w:cs="Times New Roman"/>
                  <w:color w:val="1672B5"/>
                  <w:sz w:val="24"/>
                  <w:szCs w:val="24"/>
                  <w:u w:val="single"/>
                </w:rPr>
                <w:t>click here</w:t>
              </w:r>
            </w:hyperlink>
            <w:r w:rsidRPr="008F33E1">
              <w:rPr>
                <w:rFonts w:ascii="Roboto" w:eastAsia="Times New Roman" w:hAnsi="Roboto" w:cs="Times New Roman"/>
                <w:sz w:val="24"/>
                <w:szCs w:val="24"/>
              </w:rPr>
              <w:t>.</w:t>
            </w:r>
          </w:p>
          <w:p w14:paraId="19D32213" w14:textId="77777777" w:rsidR="008F33E1" w:rsidRPr="008F33E1" w:rsidRDefault="008F33E1" w:rsidP="008F33E1">
            <w:pPr>
              <w:spacing w:before="100" w:beforeAutospacing="1" w:after="100" w:afterAutospacing="1" w:line="240" w:lineRule="auto"/>
              <w:rPr>
                <w:rFonts w:ascii="Roboto" w:eastAsia="Times New Roman" w:hAnsi="Roboto" w:cs="Times New Roman"/>
                <w:sz w:val="24"/>
                <w:szCs w:val="24"/>
              </w:rPr>
            </w:pPr>
            <w:r w:rsidRPr="008F33E1">
              <w:rPr>
                <w:rFonts w:ascii="Roboto" w:eastAsia="Times New Roman" w:hAnsi="Roboto" w:cs="Times New Roman"/>
                <w:sz w:val="24"/>
                <w:szCs w:val="24"/>
              </w:rPr>
              <w:t> </w:t>
            </w:r>
          </w:p>
        </w:tc>
      </w:tr>
      <w:tr w:rsidR="008F33E1" w:rsidRPr="008F33E1" w14:paraId="45B9DC40" w14:textId="77777777" w:rsidTr="008F33E1">
        <w:trPr>
          <w:tblCellSpacing w:w="0" w:type="dxa"/>
          <w:jc w:val="center"/>
        </w:trPr>
        <w:tc>
          <w:tcPr>
            <w:tcW w:w="0" w:type="auto"/>
            <w:shd w:val="clear" w:color="auto" w:fill="FFFFFF"/>
            <w:vAlign w:val="center"/>
            <w:hideMark/>
          </w:tcPr>
          <w:p w14:paraId="46E120F3" w14:textId="58629628" w:rsidR="008F33E1" w:rsidRPr="008F33E1" w:rsidRDefault="008F33E1" w:rsidP="008F33E1">
            <w:pPr>
              <w:spacing w:after="0" w:line="240" w:lineRule="auto"/>
              <w:rPr>
                <w:rFonts w:ascii="Roboto" w:eastAsia="Times New Roman" w:hAnsi="Roboto" w:cs="Times New Roman"/>
                <w:sz w:val="24"/>
                <w:szCs w:val="24"/>
              </w:rPr>
            </w:pPr>
            <w:r w:rsidRPr="008F33E1">
              <w:rPr>
                <w:rFonts w:ascii="Roboto" w:eastAsia="Times New Roman" w:hAnsi="Roboto" w:cs="Times New Roman"/>
                <w:noProof/>
                <w:sz w:val="24"/>
                <w:szCs w:val="24"/>
              </w:rPr>
              <w:lastRenderedPageBreak/>
              <w:drawing>
                <wp:inline distT="0" distB="0" distL="0" distR="0" wp14:anchorId="6383D3C0" wp14:editId="36363380">
                  <wp:extent cx="5715000" cy="1905000"/>
                  <wp:effectExtent l="0" t="0" r="0" b="0"/>
                  <wp:docPr id="9" name="Picture 9" descr="Illustration of worker on path to 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ustration of worker on path to targ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tc>
      </w:tr>
      <w:tr w:rsidR="008F33E1" w:rsidRPr="008F33E1" w14:paraId="746B9EB3" w14:textId="77777777" w:rsidTr="008F33E1">
        <w:trPr>
          <w:tblCellSpacing w:w="0" w:type="dxa"/>
          <w:jc w:val="center"/>
        </w:trPr>
        <w:tc>
          <w:tcPr>
            <w:tcW w:w="0" w:type="auto"/>
            <w:shd w:val="clear" w:color="auto" w:fill="FFFFFF"/>
            <w:tcMar>
              <w:top w:w="0" w:type="dxa"/>
              <w:left w:w="300" w:type="dxa"/>
              <w:bottom w:w="0" w:type="dxa"/>
              <w:right w:w="300" w:type="dxa"/>
            </w:tcMar>
            <w:vAlign w:val="center"/>
            <w:hideMark/>
          </w:tcPr>
          <w:p w14:paraId="06435227" w14:textId="77777777" w:rsidR="008F33E1" w:rsidRPr="008F33E1" w:rsidRDefault="008F33E1" w:rsidP="008F33E1">
            <w:pPr>
              <w:spacing w:before="100" w:beforeAutospacing="1" w:after="100" w:afterAutospacing="1" w:line="240" w:lineRule="auto"/>
              <w:outlineLvl w:val="2"/>
              <w:rPr>
                <w:rFonts w:ascii="Roboto" w:eastAsia="Times New Roman" w:hAnsi="Roboto" w:cs="Times New Roman"/>
                <w:b/>
                <w:bCs/>
                <w:color w:val="1672B5"/>
                <w:sz w:val="27"/>
                <w:szCs w:val="27"/>
              </w:rPr>
            </w:pPr>
            <w:r w:rsidRPr="008F33E1">
              <w:rPr>
                <w:rFonts w:ascii="Roboto" w:eastAsia="Times New Roman" w:hAnsi="Roboto" w:cs="Times New Roman"/>
                <w:b/>
                <w:bCs/>
                <w:color w:val="1672B5"/>
                <w:sz w:val="27"/>
                <w:szCs w:val="27"/>
              </w:rPr>
              <w:t>$8.5 Million Grant to Help Workers and Employers</w:t>
            </w:r>
          </w:p>
          <w:p w14:paraId="5FB35FE8" w14:textId="77777777" w:rsidR="008F33E1" w:rsidRPr="008F33E1" w:rsidRDefault="008F33E1" w:rsidP="008F33E1">
            <w:pPr>
              <w:spacing w:before="100" w:beforeAutospacing="1" w:after="100" w:afterAutospacing="1" w:line="240" w:lineRule="auto"/>
              <w:rPr>
                <w:rFonts w:ascii="Roboto" w:eastAsia="Times New Roman" w:hAnsi="Roboto" w:cs="Times New Roman"/>
                <w:sz w:val="24"/>
                <w:szCs w:val="24"/>
              </w:rPr>
            </w:pPr>
            <w:r w:rsidRPr="008F33E1">
              <w:rPr>
                <w:rFonts w:ascii="Roboto" w:eastAsia="Times New Roman" w:hAnsi="Roboto" w:cs="Times New Roman"/>
                <w:sz w:val="24"/>
                <w:szCs w:val="24"/>
              </w:rPr>
              <w:t>Lt. Governor Husted announced this week that the Ohio Department of Job and Family Services (ODJFS) will receive an $8.5 million federal Employment Recovery National Dislocated Worker Grant to help re-employ individuals who lost their jobs as a result of the COVID-19 pandemic and to help employers rebuild their workforces.</w:t>
            </w:r>
          </w:p>
          <w:p w14:paraId="7F733AE4" w14:textId="6BCE967A" w:rsidR="008F33E1" w:rsidRPr="008F33E1" w:rsidRDefault="008F33E1" w:rsidP="008F33E1">
            <w:pPr>
              <w:spacing w:before="100" w:beforeAutospacing="1" w:after="100" w:afterAutospacing="1" w:line="240" w:lineRule="auto"/>
              <w:rPr>
                <w:rFonts w:ascii="Roboto" w:eastAsia="Times New Roman" w:hAnsi="Roboto" w:cs="Times New Roman"/>
                <w:sz w:val="24"/>
                <w:szCs w:val="24"/>
              </w:rPr>
            </w:pPr>
            <w:r w:rsidRPr="008F33E1">
              <w:rPr>
                <w:rFonts w:ascii="Roboto" w:eastAsia="Times New Roman" w:hAnsi="Roboto" w:cs="Times New Roman"/>
                <w:noProof/>
                <w:sz w:val="24"/>
                <w:szCs w:val="24"/>
              </w:rPr>
              <w:drawing>
                <wp:anchor distT="0" distB="0" distL="0" distR="0" simplePos="0" relativeHeight="251658240" behindDoc="0" locked="0" layoutInCell="1" allowOverlap="0" wp14:anchorId="07E63DD9" wp14:editId="6AE4EFC0">
                  <wp:simplePos x="0" y="0"/>
                  <wp:positionH relativeFrom="column">
                    <wp:align>right</wp:align>
                  </wp:positionH>
                  <wp:positionV relativeFrom="line">
                    <wp:posOffset>0</wp:posOffset>
                  </wp:positionV>
                  <wp:extent cx="2857500" cy="1571625"/>
                  <wp:effectExtent l="0" t="0" r="0" b="9525"/>
                  <wp:wrapSquare wrapText="bothSides"/>
                  <wp:docPr id="12" name="Picture 12" descr="8.5M for unemployed workers and employers impacted by COV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5M for unemployed workers and employers impacted by COVI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3E1">
              <w:rPr>
                <w:rFonts w:ascii="Roboto" w:eastAsia="Times New Roman" w:hAnsi="Roboto" w:cs="Times New Roman"/>
                <w:sz w:val="24"/>
                <w:szCs w:val="24"/>
              </w:rPr>
              <w:t xml:space="preserve">ODJFS will work with the Governor’s Office of Workforce Transformation to facilitate the grant program through local OhioMeansJobs centers and will distribute the funding to Ohio’s local workforce areas. ODJFS will also provide outreach to employers and services to individuals who were laid off, either permanently or temporarily, </w:t>
            </w:r>
            <w:proofErr w:type="gramStart"/>
            <w:r w:rsidRPr="008F33E1">
              <w:rPr>
                <w:rFonts w:ascii="Roboto" w:eastAsia="Times New Roman" w:hAnsi="Roboto" w:cs="Times New Roman"/>
                <w:sz w:val="24"/>
                <w:szCs w:val="24"/>
              </w:rPr>
              <w:t>as a result of</w:t>
            </w:r>
            <w:proofErr w:type="gramEnd"/>
            <w:r w:rsidRPr="008F33E1">
              <w:rPr>
                <w:rFonts w:ascii="Roboto" w:eastAsia="Times New Roman" w:hAnsi="Roboto" w:cs="Times New Roman"/>
                <w:sz w:val="24"/>
                <w:szCs w:val="24"/>
              </w:rPr>
              <w:t xml:space="preserve"> the pandemic.</w:t>
            </w:r>
          </w:p>
          <w:p w14:paraId="02A74773" w14:textId="77777777" w:rsidR="008F33E1" w:rsidRPr="008F33E1" w:rsidRDefault="008F33E1" w:rsidP="008F33E1">
            <w:pPr>
              <w:spacing w:before="100" w:beforeAutospacing="1" w:after="100" w:afterAutospacing="1" w:line="240" w:lineRule="auto"/>
              <w:rPr>
                <w:rFonts w:ascii="Roboto" w:eastAsia="Times New Roman" w:hAnsi="Roboto" w:cs="Times New Roman"/>
                <w:sz w:val="24"/>
                <w:szCs w:val="24"/>
              </w:rPr>
            </w:pPr>
            <w:r w:rsidRPr="008F33E1">
              <w:rPr>
                <w:rFonts w:ascii="Roboto" w:eastAsia="Times New Roman" w:hAnsi="Roboto" w:cs="Times New Roman"/>
                <w:sz w:val="24"/>
                <w:szCs w:val="24"/>
              </w:rPr>
              <w:t xml:space="preserve">To find your nearest OhioMeansJobs center, go to </w:t>
            </w:r>
            <w:hyperlink r:id="rId10" w:tgtFrame="_blank" w:history="1">
              <w:r w:rsidRPr="008F33E1">
                <w:rPr>
                  <w:rFonts w:ascii="Roboto" w:eastAsia="Times New Roman" w:hAnsi="Roboto" w:cs="Times New Roman"/>
                  <w:color w:val="1672B5"/>
                  <w:sz w:val="24"/>
                  <w:szCs w:val="24"/>
                  <w:u w:val="single"/>
                </w:rPr>
                <w:t>jfs.ohio.gov/county</w:t>
              </w:r>
            </w:hyperlink>
            <w:r w:rsidRPr="008F33E1">
              <w:rPr>
                <w:rFonts w:ascii="Roboto" w:eastAsia="Times New Roman" w:hAnsi="Roboto" w:cs="Times New Roman"/>
                <w:sz w:val="24"/>
                <w:szCs w:val="24"/>
              </w:rPr>
              <w:t xml:space="preserve"> or visit</w:t>
            </w:r>
            <w:r w:rsidRPr="008F33E1">
              <w:rPr>
                <w:rFonts w:ascii="Roboto" w:eastAsia="Times New Roman" w:hAnsi="Roboto" w:cs="Times New Roman"/>
                <w:sz w:val="24"/>
                <w:szCs w:val="24"/>
              </w:rPr>
              <w:br/>
            </w:r>
            <w:hyperlink r:id="rId11" w:tgtFrame="_blank" w:history="1">
              <w:r w:rsidRPr="008F33E1">
                <w:rPr>
                  <w:rFonts w:ascii="Roboto" w:eastAsia="Times New Roman" w:hAnsi="Roboto" w:cs="Times New Roman"/>
                  <w:color w:val="1672B5"/>
                  <w:sz w:val="24"/>
                  <w:szCs w:val="24"/>
                  <w:u w:val="single"/>
                </w:rPr>
                <w:t>OhioMeansJobs.com</w:t>
              </w:r>
            </w:hyperlink>
            <w:r w:rsidRPr="008F33E1">
              <w:rPr>
                <w:rFonts w:ascii="Roboto" w:eastAsia="Times New Roman" w:hAnsi="Roboto" w:cs="Times New Roman"/>
                <w:sz w:val="24"/>
                <w:szCs w:val="24"/>
              </w:rPr>
              <w:t xml:space="preserve"> and click on the icon for OhioMeansJobs centers. Ohioans also can visit </w:t>
            </w:r>
            <w:hyperlink r:id="rId12" w:tgtFrame="_blank" w:history="1">
              <w:r w:rsidRPr="008F33E1">
                <w:rPr>
                  <w:rFonts w:ascii="Roboto" w:eastAsia="Times New Roman" w:hAnsi="Roboto" w:cs="Times New Roman"/>
                  <w:color w:val="1672B5"/>
                  <w:sz w:val="24"/>
                  <w:szCs w:val="24"/>
                  <w:u w:val="single"/>
                </w:rPr>
                <w:t>coronavirus.ohio.gov/jobsearch</w:t>
              </w:r>
            </w:hyperlink>
            <w:r w:rsidRPr="008F33E1">
              <w:rPr>
                <w:rFonts w:ascii="Roboto" w:eastAsia="Times New Roman" w:hAnsi="Roboto" w:cs="Times New Roman"/>
                <w:sz w:val="24"/>
                <w:szCs w:val="24"/>
              </w:rPr>
              <w:t xml:space="preserve"> and can click on “Find Jobs Near Me” to be taken to postings for essential jobs that employers need filled now.</w:t>
            </w:r>
          </w:p>
          <w:p w14:paraId="666CBBC0" w14:textId="77777777" w:rsidR="008F33E1" w:rsidRPr="008F33E1" w:rsidRDefault="008F33E1" w:rsidP="008F33E1">
            <w:pPr>
              <w:spacing w:before="100" w:beforeAutospacing="1" w:after="100" w:afterAutospacing="1" w:line="240" w:lineRule="auto"/>
              <w:rPr>
                <w:rFonts w:ascii="Roboto" w:eastAsia="Times New Roman" w:hAnsi="Roboto" w:cs="Times New Roman"/>
                <w:sz w:val="24"/>
                <w:szCs w:val="24"/>
              </w:rPr>
            </w:pPr>
            <w:r w:rsidRPr="008F33E1">
              <w:rPr>
                <w:rFonts w:ascii="Roboto" w:eastAsia="Times New Roman" w:hAnsi="Roboto" w:cs="Times New Roman"/>
                <w:sz w:val="24"/>
                <w:szCs w:val="24"/>
              </w:rPr>
              <w:t> </w:t>
            </w:r>
          </w:p>
        </w:tc>
      </w:tr>
      <w:tr w:rsidR="008F33E1" w:rsidRPr="008F33E1" w14:paraId="1CCB6339" w14:textId="77777777" w:rsidTr="008F33E1">
        <w:trPr>
          <w:tblCellSpacing w:w="0" w:type="dxa"/>
          <w:jc w:val="center"/>
        </w:trPr>
        <w:tc>
          <w:tcPr>
            <w:tcW w:w="0" w:type="auto"/>
            <w:shd w:val="clear" w:color="auto" w:fill="FFFFFF"/>
            <w:vAlign w:val="center"/>
            <w:hideMark/>
          </w:tcPr>
          <w:p w14:paraId="5FB423B9" w14:textId="7C6A8111" w:rsidR="008F33E1" w:rsidRPr="008F33E1" w:rsidRDefault="008F33E1" w:rsidP="008F33E1">
            <w:pPr>
              <w:spacing w:after="0" w:line="240" w:lineRule="auto"/>
              <w:rPr>
                <w:rFonts w:ascii="Roboto" w:eastAsia="Times New Roman" w:hAnsi="Roboto" w:cs="Times New Roman"/>
                <w:sz w:val="24"/>
                <w:szCs w:val="24"/>
              </w:rPr>
            </w:pPr>
            <w:r w:rsidRPr="008F33E1">
              <w:rPr>
                <w:rFonts w:ascii="Roboto" w:eastAsia="Times New Roman" w:hAnsi="Roboto" w:cs="Times New Roman"/>
                <w:noProof/>
                <w:sz w:val="24"/>
                <w:szCs w:val="24"/>
              </w:rPr>
              <w:drawing>
                <wp:inline distT="0" distB="0" distL="0" distR="0" wp14:anchorId="535F5FC4" wp14:editId="7AFDF9F1">
                  <wp:extent cx="5715000" cy="1905000"/>
                  <wp:effectExtent l="0" t="0" r="0" b="0"/>
                  <wp:docPr id="8" name="Picture 8" descr="Responsible Restart O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ponsible Restart Ohi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tc>
      </w:tr>
      <w:tr w:rsidR="008F33E1" w:rsidRPr="008F33E1" w14:paraId="07B1427B" w14:textId="77777777" w:rsidTr="008F33E1">
        <w:trPr>
          <w:tblCellSpacing w:w="0" w:type="dxa"/>
          <w:jc w:val="center"/>
        </w:trPr>
        <w:tc>
          <w:tcPr>
            <w:tcW w:w="0" w:type="auto"/>
            <w:shd w:val="clear" w:color="auto" w:fill="FFFFFF"/>
            <w:tcMar>
              <w:top w:w="0" w:type="dxa"/>
              <w:left w:w="300" w:type="dxa"/>
              <w:bottom w:w="0" w:type="dxa"/>
              <w:right w:w="300" w:type="dxa"/>
            </w:tcMar>
            <w:vAlign w:val="center"/>
            <w:hideMark/>
          </w:tcPr>
          <w:p w14:paraId="41AA5494" w14:textId="77777777" w:rsidR="008F33E1" w:rsidRPr="008F33E1" w:rsidRDefault="008F33E1" w:rsidP="008F33E1">
            <w:pPr>
              <w:spacing w:before="100" w:beforeAutospacing="1" w:after="100" w:afterAutospacing="1" w:line="240" w:lineRule="auto"/>
              <w:outlineLvl w:val="2"/>
              <w:rPr>
                <w:rFonts w:ascii="Roboto" w:eastAsia="Times New Roman" w:hAnsi="Roboto" w:cs="Times New Roman"/>
                <w:b/>
                <w:bCs/>
                <w:color w:val="1672B5"/>
                <w:sz w:val="27"/>
                <w:szCs w:val="27"/>
              </w:rPr>
            </w:pPr>
            <w:r w:rsidRPr="008F33E1">
              <w:rPr>
                <w:rFonts w:ascii="Roboto" w:eastAsia="Times New Roman" w:hAnsi="Roboto" w:cs="Times New Roman"/>
                <w:b/>
                <w:bCs/>
                <w:color w:val="1672B5"/>
                <w:sz w:val="27"/>
                <w:szCs w:val="27"/>
              </w:rPr>
              <w:lastRenderedPageBreak/>
              <w:t>More Businesses and Venues Open Under Responsible RestartOhio</w:t>
            </w:r>
          </w:p>
          <w:p w14:paraId="3E7B878F" w14:textId="77777777" w:rsidR="008F33E1" w:rsidRPr="008F33E1" w:rsidRDefault="008F33E1" w:rsidP="008F33E1">
            <w:pPr>
              <w:spacing w:before="100" w:beforeAutospacing="1" w:after="100" w:afterAutospacing="1" w:line="240" w:lineRule="auto"/>
              <w:rPr>
                <w:rFonts w:ascii="Roboto" w:eastAsia="Times New Roman" w:hAnsi="Roboto" w:cs="Times New Roman"/>
                <w:sz w:val="24"/>
                <w:szCs w:val="24"/>
              </w:rPr>
            </w:pPr>
            <w:r w:rsidRPr="008F33E1">
              <w:rPr>
                <w:rFonts w:ascii="Roboto" w:eastAsia="Times New Roman" w:hAnsi="Roboto" w:cs="Times New Roman"/>
                <w:sz w:val="24"/>
                <w:szCs w:val="24"/>
              </w:rPr>
              <w:t xml:space="preserve">Businesses and venues throughout Ohio are opening under Governor DeWine’s Responsible RestartOhio plan. These businesses are reopening by using guidelines developed by industry advisory groups. Full guidelines to ensure that Ohio’s industry sectors operate in the safest manner possible are available at </w:t>
            </w:r>
            <w:hyperlink r:id="rId14" w:tgtFrame="_blank" w:history="1">
              <w:r w:rsidRPr="008F33E1">
                <w:rPr>
                  <w:rFonts w:ascii="Roboto" w:eastAsia="Times New Roman" w:hAnsi="Roboto" w:cs="Times New Roman"/>
                  <w:color w:val="1672B5"/>
                  <w:sz w:val="24"/>
                  <w:szCs w:val="24"/>
                  <w:u w:val="single"/>
                </w:rPr>
                <w:t>Coronavirus.Ohio.Gov</w:t>
              </w:r>
            </w:hyperlink>
            <w:r w:rsidRPr="008F33E1">
              <w:rPr>
                <w:rFonts w:ascii="Roboto" w:eastAsia="Times New Roman" w:hAnsi="Roboto" w:cs="Times New Roman"/>
                <w:sz w:val="24"/>
                <w:szCs w:val="24"/>
              </w:rPr>
              <w:t>.</w:t>
            </w:r>
          </w:p>
          <w:p w14:paraId="240C51F7" w14:textId="77777777" w:rsidR="008F33E1" w:rsidRPr="008F33E1" w:rsidRDefault="008F33E1" w:rsidP="008F33E1">
            <w:pPr>
              <w:spacing w:before="100" w:beforeAutospacing="1" w:after="100" w:afterAutospacing="1" w:line="240" w:lineRule="auto"/>
              <w:rPr>
                <w:rFonts w:ascii="Roboto" w:eastAsia="Times New Roman" w:hAnsi="Roboto" w:cs="Times New Roman"/>
                <w:sz w:val="24"/>
                <w:szCs w:val="24"/>
              </w:rPr>
            </w:pPr>
            <w:r w:rsidRPr="008F33E1">
              <w:rPr>
                <w:rFonts w:ascii="Roboto" w:eastAsia="Times New Roman" w:hAnsi="Roboto" w:cs="Times New Roman"/>
                <w:sz w:val="24"/>
                <w:szCs w:val="24"/>
              </w:rPr>
              <w:t> </w:t>
            </w:r>
          </w:p>
        </w:tc>
      </w:tr>
      <w:tr w:rsidR="008F33E1" w:rsidRPr="008F33E1" w14:paraId="3B4F3751" w14:textId="77777777" w:rsidTr="008F33E1">
        <w:trPr>
          <w:tblCellSpacing w:w="0" w:type="dxa"/>
          <w:jc w:val="center"/>
        </w:trPr>
        <w:tc>
          <w:tcPr>
            <w:tcW w:w="0" w:type="auto"/>
            <w:shd w:val="clear" w:color="auto" w:fill="FFFFFF"/>
            <w:vAlign w:val="center"/>
            <w:hideMark/>
          </w:tcPr>
          <w:p w14:paraId="365022AE" w14:textId="00E8C859" w:rsidR="008F33E1" w:rsidRPr="008F33E1" w:rsidRDefault="008F33E1" w:rsidP="008F33E1">
            <w:pPr>
              <w:spacing w:after="0" w:line="240" w:lineRule="auto"/>
              <w:rPr>
                <w:rFonts w:ascii="Roboto" w:eastAsia="Times New Roman" w:hAnsi="Roboto" w:cs="Times New Roman"/>
                <w:sz w:val="24"/>
                <w:szCs w:val="24"/>
              </w:rPr>
            </w:pPr>
            <w:r w:rsidRPr="008F33E1">
              <w:rPr>
                <w:rFonts w:ascii="Roboto" w:eastAsia="Times New Roman" w:hAnsi="Roboto" w:cs="Times New Roman"/>
                <w:noProof/>
                <w:sz w:val="24"/>
                <w:szCs w:val="24"/>
              </w:rPr>
              <w:drawing>
                <wp:inline distT="0" distB="0" distL="0" distR="0" wp14:anchorId="0CE9B514" wp14:editId="736EE8E0">
                  <wp:extent cx="5715000" cy="1905000"/>
                  <wp:effectExtent l="0" t="0" r="0" b="0"/>
                  <wp:docPr id="7" name="Picture 7" descr="Personal protective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rsonal protective equipm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tc>
      </w:tr>
      <w:tr w:rsidR="008F33E1" w:rsidRPr="008F33E1" w14:paraId="08050231" w14:textId="77777777" w:rsidTr="008F33E1">
        <w:trPr>
          <w:tblCellSpacing w:w="0" w:type="dxa"/>
          <w:jc w:val="center"/>
        </w:trPr>
        <w:tc>
          <w:tcPr>
            <w:tcW w:w="0" w:type="auto"/>
            <w:shd w:val="clear" w:color="auto" w:fill="FFFFFF"/>
            <w:tcMar>
              <w:top w:w="0" w:type="dxa"/>
              <w:left w:w="300" w:type="dxa"/>
              <w:bottom w:w="0" w:type="dxa"/>
              <w:right w:w="300" w:type="dxa"/>
            </w:tcMar>
            <w:vAlign w:val="center"/>
            <w:hideMark/>
          </w:tcPr>
          <w:p w14:paraId="6909EA8D" w14:textId="77777777" w:rsidR="008F33E1" w:rsidRPr="008F33E1" w:rsidRDefault="008F33E1" w:rsidP="008F33E1">
            <w:pPr>
              <w:spacing w:before="100" w:beforeAutospacing="1" w:after="100" w:afterAutospacing="1" w:line="240" w:lineRule="auto"/>
              <w:outlineLvl w:val="2"/>
              <w:rPr>
                <w:rFonts w:ascii="Roboto" w:eastAsia="Times New Roman" w:hAnsi="Roboto" w:cs="Times New Roman"/>
                <w:b/>
                <w:bCs/>
                <w:color w:val="1672B5"/>
                <w:sz w:val="27"/>
                <w:szCs w:val="27"/>
              </w:rPr>
            </w:pPr>
            <w:r w:rsidRPr="008F33E1">
              <w:rPr>
                <w:rFonts w:ascii="Roboto" w:eastAsia="Times New Roman" w:hAnsi="Roboto" w:cs="Times New Roman"/>
                <w:b/>
                <w:bCs/>
                <w:color w:val="1672B5"/>
                <w:sz w:val="27"/>
                <w:szCs w:val="27"/>
              </w:rPr>
              <w:t>Reminder: Ohio Manufacturing Alliance Helps Businesses Find PPE</w:t>
            </w:r>
          </w:p>
          <w:p w14:paraId="3C78120B" w14:textId="77777777" w:rsidR="008F33E1" w:rsidRPr="008F33E1" w:rsidRDefault="008F33E1" w:rsidP="008F33E1">
            <w:pPr>
              <w:spacing w:before="100" w:beforeAutospacing="1" w:after="100" w:afterAutospacing="1" w:line="240" w:lineRule="auto"/>
              <w:rPr>
                <w:rFonts w:ascii="Roboto" w:eastAsia="Times New Roman" w:hAnsi="Roboto" w:cs="Times New Roman"/>
                <w:sz w:val="24"/>
                <w:szCs w:val="24"/>
              </w:rPr>
            </w:pPr>
            <w:r w:rsidRPr="008F33E1">
              <w:rPr>
                <w:rFonts w:ascii="Roboto" w:eastAsia="Times New Roman" w:hAnsi="Roboto" w:cs="Times New Roman"/>
                <w:sz w:val="24"/>
                <w:szCs w:val="24"/>
              </w:rPr>
              <w:t>The Ohio Manufacturing Alliance to Fight COVID-19 created the Ohio Emergency PPE Makers’ Exchange as an online marketplace where organizations that need personal protective equipment (PPE) and related equipment can find a wide selection offered by Ohio manufacturers. This online service is especially well-suited for organizations that may have lower-volume needs.</w:t>
            </w:r>
          </w:p>
          <w:p w14:paraId="6558FC45" w14:textId="77777777" w:rsidR="008F33E1" w:rsidRPr="008F33E1" w:rsidRDefault="008F33E1" w:rsidP="008F33E1">
            <w:pPr>
              <w:spacing w:before="100" w:beforeAutospacing="1" w:after="100" w:afterAutospacing="1" w:line="240" w:lineRule="auto"/>
              <w:rPr>
                <w:rFonts w:ascii="Roboto" w:eastAsia="Times New Roman" w:hAnsi="Roboto" w:cs="Times New Roman"/>
                <w:sz w:val="24"/>
                <w:szCs w:val="24"/>
              </w:rPr>
            </w:pPr>
            <w:r w:rsidRPr="008F33E1">
              <w:rPr>
                <w:rFonts w:ascii="Roboto" w:eastAsia="Times New Roman" w:hAnsi="Roboto" w:cs="Times New Roman"/>
                <w:sz w:val="24"/>
                <w:szCs w:val="24"/>
              </w:rPr>
              <w:t xml:space="preserve">For more information and to participate in the Exchange, </w:t>
            </w:r>
            <w:hyperlink r:id="rId16" w:tgtFrame="_blank" w:history="1">
              <w:r w:rsidRPr="008F33E1">
                <w:rPr>
                  <w:rFonts w:ascii="Roboto" w:eastAsia="Times New Roman" w:hAnsi="Roboto" w:cs="Times New Roman"/>
                  <w:color w:val="1672B5"/>
                  <w:sz w:val="24"/>
                  <w:szCs w:val="24"/>
                  <w:u w:val="single"/>
                </w:rPr>
                <w:t>click here</w:t>
              </w:r>
            </w:hyperlink>
            <w:r w:rsidRPr="008F33E1">
              <w:rPr>
                <w:rFonts w:ascii="Roboto" w:eastAsia="Times New Roman" w:hAnsi="Roboto" w:cs="Times New Roman"/>
                <w:sz w:val="24"/>
                <w:szCs w:val="24"/>
              </w:rPr>
              <w:t>.</w:t>
            </w:r>
          </w:p>
          <w:p w14:paraId="21D2DFD3" w14:textId="77777777" w:rsidR="008F33E1" w:rsidRPr="008F33E1" w:rsidRDefault="008F33E1" w:rsidP="008F33E1">
            <w:pPr>
              <w:spacing w:before="100" w:beforeAutospacing="1" w:after="100" w:afterAutospacing="1" w:line="240" w:lineRule="auto"/>
              <w:rPr>
                <w:rFonts w:ascii="Roboto" w:eastAsia="Times New Roman" w:hAnsi="Roboto" w:cs="Times New Roman"/>
                <w:sz w:val="24"/>
                <w:szCs w:val="24"/>
              </w:rPr>
            </w:pPr>
            <w:r w:rsidRPr="008F33E1">
              <w:rPr>
                <w:rFonts w:ascii="Roboto" w:eastAsia="Times New Roman" w:hAnsi="Roboto" w:cs="Times New Roman"/>
                <w:sz w:val="24"/>
                <w:szCs w:val="24"/>
              </w:rPr>
              <w:t>The Alliance is a public-private partnership led by The Ohio Manufacturers’ Association, the Ohio Manufacturing Extension Partnership and its partner organization MAGNET, the Ohio Hospital Association, and JobsOhio, in partnership with the Ohio Development Services Agency, the Ohio Department of Administrative Services, and the Ohio Department of Health.</w:t>
            </w:r>
          </w:p>
          <w:p w14:paraId="31E165B0" w14:textId="77777777" w:rsidR="008F33E1" w:rsidRPr="008F33E1" w:rsidRDefault="008F33E1" w:rsidP="008F33E1">
            <w:pPr>
              <w:spacing w:before="100" w:beforeAutospacing="1" w:after="100" w:afterAutospacing="1" w:line="240" w:lineRule="auto"/>
              <w:rPr>
                <w:rFonts w:ascii="Roboto" w:eastAsia="Times New Roman" w:hAnsi="Roboto" w:cs="Times New Roman"/>
                <w:sz w:val="24"/>
                <w:szCs w:val="24"/>
              </w:rPr>
            </w:pPr>
            <w:r w:rsidRPr="008F33E1">
              <w:rPr>
                <w:rFonts w:ascii="Roboto" w:eastAsia="Times New Roman" w:hAnsi="Roboto" w:cs="Times New Roman"/>
                <w:sz w:val="24"/>
                <w:szCs w:val="24"/>
              </w:rPr>
              <w:t xml:space="preserve">The Alliance also has created </w:t>
            </w:r>
            <w:hyperlink r:id="rId17" w:tgtFrame="_blank" w:history="1">
              <w:r w:rsidRPr="008F33E1">
                <w:rPr>
                  <w:rFonts w:ascii="Roboto" w:eastAsia="Times New Roman" w:hAnsi="Roboto" w:cs="Times New Roman"/>
                  <w:color w:val="1672B5"/>
                  <w:sz w:val="24"/>
                  <w:szCs w:val="24"/>
                  <w:u w:val="single"/>
                </w:rPr>
                <w:t>this list of practical things</w:t>
              </w:r>
            </w:hyperlink>
            <w:r w:rsidRPr="008F33E1">
              <w:rPr>
                <w:rFonts w:ascii="Roboto" w:eastAsia="Times New Roman" w:hAnsi="Roboto" w:cs="Times New Roman"/>
                <w:sz w:val="24"/>
                <w:szCs w:val="24"/>
              </w:rPr>
              <w:t xml:space="preserve"> manufacturers need to be thinking about and do to prepare for COVID-19.</w:t>
            </w:r>
          </w:p>
          <w:p w14:paraId="2F06E815" w14:textId="77777777" w:rsidR="008F33E1" w:rsidRPr="008F33E1" w:rsidRDefault="008F33E1" w:rsidP="008F33E1">
            <w:pPr>
              <w:spacing w:before="100" w:beforeAutospacing="1" w:after="100" w:afterAutospacing="1" w:line="240" w:lineRule="auto"/>
              <w:rPr>
                <w:rFonts w:ascii="Roboto" w:eastAsia="Times New Roman" w:hAnsi="Roboto" w:cs="Times New Roman"/>
                <w:sz w:val="24"/>
                <w:szCs w:val="24"/>
              </w:rPr>
            </w:pPr>
            <w:r w:rsidRPr="008F33E1">
              <w:rPr>
                <w:rFonts w:ascii="Roboto" w:eastAsia="Times New Roman" w:hAnsi="Roboto" w:cs="Times New Roman"/>
                <w:sz w:val="24"/>
                <w:szCs w:val="24"/>
              </w:rPr>
              <w:t>In addition to the resources available via the Ohio Manufacturing Alliance Makers’ Exchange, another </w:t>
            </w:r>
            <w:hyperlink r:id="rId18" w:tgtFrame="_blank" w:history="1">
              <w:r w:rsidRPr="008F33E1">
                <w:rPr>
                  <w:rFonts w:ascii="Roboto" w:eastAsia="Times New Roman" w:hAnsi="Roboto" w:cs="Times New Roman"/>
                  <w:color w:val="1672B5"/>
                  <w:sz w:val="24"/>
                  <w:szCs w:val="24"/>
                  <w:u w:val="single"/>
                </w:rPr>
                <w:t>list of vendors providing various PPE is available here (PDF)</w:t>
              </w:r>
            </w:hyperlink>
            <w:r w:rsidRPr="008F33E1">
              <w:rPr>
                <w:rFonts w:ascii="Roboto" w:eastAsia="Times New Roman" w:hAnsi="Roboto" w:cs="Times New Roman"/>
                <w:sz w:val="24"/>
                <w:szCs w:val="24"/>
              </w:rPr>
              <w:t>.</w:t>
            </w:r>
          </w:p>
          <w:p w14:paraId="37022A9F" w14:textId="77777777" w:rsidR="008F33E1" w:rsidRPr="008F33E1" w:rsidRDefault="008F33E1" w:rsidP="008F33E1">
            <w:pPr>
              <w:spacing w:before="100" w:beforeAutospacing="1" w:after="100" w:afterAutospacing="1" w:line="240" w:lineRule="auto"/>
              <w:rPr>
                <w:rFonts w:ascii="Roboto" w:eastAsia="Times New Roman" w:hAnsi="Roboto" w:cs="Times New Roman"/>
                <w:sz w:val="19"/>
                <w:szCs w:val="19"/>
              </w:rPr>
            </w:pPr>
            <w:r w:rsidRPr="008F33E1">
              <w:rPr>
                <w:rFonts w:ascii="Roboto" w:eastAsia="Times New Roman" w:hAnsi="Roboto" w:cs="Times New Roman"/>
                <w:i/>
                <w:iCs/>
                <w:sz w:val="19"/>
                <w:szCs w:val="19"/>
              </w:rPr>
              <w:t>DISCLAIMER: Third-party websites not controlled or monitored by Ohio Development Services Agency. Development is not responsible for any materials, information, or content posted on any linked third-party website. The inclusion of any links or contact information in this communication does not imply any relationship or association between Ohio Development Services Agency, the State of Ohio, and the listed business, nor is it an advertisement or endorsement. Information is provided for user convenience and information purposes only. You are responsible for your access to linked websites or contact of any individual or business.</w:t>
            </w:r>
          </w:p>
          <w:p w14:paraId="6929EA0E" w14:textId="77777777" w:rsidR="008F33E1" w:rsidRPr="008F33E1" w:rsidRDefault="008F33E1" w:rsidP="008F33E1">
            <w:pPr>
              <w:spacing w:before="100" w:beforeAutospacing="1" w:after="100" w:afterAutospacing="1" w:line="240" w:lineRule="auto"/>
              <w:rPr>
                <w:rFonts w:ascii="Roboto" w:eastAsia="Times New Roman" w:hAnsi="Roboto" w:cs="Times New Roman"/>
                <w:sz w:val="24"/>
                <w:szCs w:val="24"/>
              </w:rPr>
            </w:pPr>
            <w:r w:rsidRPr="008F33E1">
              <w:rPr>
                <w:rFonts w:ascii="Roboto" w:eastAsia="Times New Roman" w:hAnsi="Roboto" w:cs="Times New Roman"/>
                <w:sz w:val="24"/>
                <w:szCs w:val="24"/>
              </w:rPr>
              <w:t> </w:t>
            </w:r>
          </w:p>
        </w:tc>
      </w:tr>
      <w:tr w:rsidR="008F33E1" w:rsidRPr="008F33E1" w14:paraId="670E0A9A" w14:textId="77777777" w:rsidTr="008F33E1">
        <w:trPr>
          <w:tblCellSpacing w:w="0" w:type="dxa"/>
          <w:jc w:val="center"/>
        </w:trPr>
        <w:tc>
          <w:tcPr>
            <w:tcW w:w="0" w:type="auto"/>
            <w:shd w:val="clear" w:color="auto" w:fill="FFFFFF"/>
            <w:vAlign w:val="center"/>
            <w:hideMark/>
          </w:tcPr>
          <w:p w14:paraId="4331C2E1" w14:textId="246FB8B5" w:rsidR="008F33E1" w:rsidRPr="008F33E1" w:rsidRDefault="008F33E1" w:rsidP="008F33E1">
            <w:pPr>
              <w:spacing w:after="0" w:line="240" w:lineRule="auto"/>
              <w:rPr>
                <w:rFonts w:ascii="Roboto" w:eastAsia="Times New Roman" w:hAnsi="Roboto" w:cs="Times New Roman"/>
                <w:sz w:val="24"/>
                <w:szCs w:val="24"/>
              </w:rPr>
            </w:pPr>
            <w:r w:rsidRPr="008F33E1">
              <w:rPr>
                <w:rFonts w:ascii="Roboto" w:eastAsia="Times New Roman" w:hAnsi="Roboto" w:cs="Times New Roman"/>
                <w:noProof/>
                <w:sz w:val="24"/>
                <w:szCs w:val="24"/>
              </w:rPr>
              <w:lastRenderedPageBreak/>
              <w:drawing>
                <wp:inline distT="0" distB="0" distL="0" distR="0" wp14:anchorId="7CD46FB1" wp14:editId="2B883BED">
                  <wp:extent cx="5715000" cy="1905000"/>
                  <wp:effectExtent l="0" t="0" r="0" b="0"/>
                  <wp:docPr id="6" name="Picture 6" descr="Young woman working from her home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ng woman working from her home offi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tc>
      </w:tr>
      <w:tr w:rsidR="008F33E1" w:rsidRPr="008F33E1" w14:paraId="24A80176" w14:textId="77777777" w:rsidTr="008F33E1">
        <w:trPr>
          <w:tblCellSpacing w:w="0" w:type="dxa"/>
          <w:jc w:val="center"/>
        </w:trPr>
        <w:tc>
          <w:tcPr>
            <w:tcW w:w="0" w:type="auto"/>
            <w:shd w:val="clear" w:color="auto" w:fill="FFFFFF"/>
            <w:tcMar>
              <w:top w:w="0" w:type="dxa"/>
              <w:left w:w="300" w:type="dxa"/>
              <w:bottom w:w="0" w:type="dxa"/>
              <w:right w:w="300" w:type="dxa"/>
            </w:tcMar>
            <w:vAlign w:val="center"/>
            <w:hideMark/>
          </w:tcPr>
          <w:p w14:paraId="20B9A01F" w14:textId="77777777" w:rsidR="008F33E1" w:rsidRPr="008F33E1" w:rsidRDefault="008F33E1" w:rsidP="008F33E1">
            <w:pPr>
              <w:spacing w:before="100" w:beforeAutospacing="1" w:after="100" w:afterAutospacing="1" w:line="240" w:lineRule="auto"/>
              <w:outlineLvl w:val="2"/>
              <w:rPr>
                <w:rFonts w:ascii="Roboto" w:eastAsia="Times New Roman" w:hAnsi="Roboto" w:cs="Times New Roman"/>
                <w:b/>
                <w:bCs/>
                <w:color w:val="1672B5"/>
                <w:sz w:val="27"/>
                <w:szCs w:val="27"/>
              </w:rPr>
            </w:pPr>
            <w:proofErr w:type="gramStart"/>
            <w:r w:rsidRPr="008F33E1">
              <w:rPr>
                <w:rFonts w:ascii="Roboto" w:eastAsia="Times New Roman" w:hAnsi="Roboto" w:cs="Times New Roman"/>
                <w:b/>
                <w:bCs/>
                <w:color w:val="1672B5"/>
                <w:sz w:val="27"/>
                <w:szCs w:val="27"/>
              </w:rPr>
              <w:t>We’re</w:t>
            </w:r>
            <w:proofErr w:type="gramEnd"/>
            <w:r w:rsidRPr="008F33E1">
              <w:rPr>
                <w:rFonts w:ascii="Roboto" w:eastAsia="Times New Roman" w:hAnsi="Roboto" w:cs="Times New Roman"/>
                <w:b/>
                <w:bCs/>
                <w:color w:val="1672B5"/>
                <w:sz w:val="27"/>
                <w:szCs w:val="27"/>
              </w:rPr>
              <w:t xml:space="preserve"> Here to Help Businesses Get Assistance</w:t>
            </w:r>
          </w:p>
          <w:p w14:paraId="0C408780" w14:textId="77777777" w:rsidR="008F33E1" w:rsidRPr="008F33E1" w:rsidRDefault="008F33E1" w:rsidP="008F33E1">
            <w:pPr>
              <w:spacing w:before="100" w:beforeAutospacing="1" w:after="100" w:afterAutospacing="1" w:line="240" w:lineRule="auto"/>
              <w:rPr>
                <w:rFonts w:ascii="Roboto" w:eastAsia="Times New Roman" w:hAnsi="Roboto" w:cs="Times New Roman"/>
                <w:sz w:val="24"/>
                <w:szCs w:val="24"/>
              </w:rPr>
            </w:pPr>
            <w:r w:rsidRPr="008F33E1">
              <w:rPr>
                <w:rFonts w:ascii="Roboto" w:eastAsia="Times New Roman" w:hAnsi="Roboto" w:cs="Times New Roman"/>
                <w:sz w:val="24"/>
                <w:szCs w:val="24"/>
              </w:rPr>
              <w:t>The Ohio Development Services Agency has many resources to help business owners make it through the current crisis and prepare for a strong future. Here are some of the resources, and most of them are offered at no cost to businesses.</w:t>
            </w:r>
          </w:p>
          <w:p w14:paraId="229B02DB" w14:textId="77777777" w:rsidR="008F33E1" w:rsidRPr="008F33E1" w:rsidRDefault="008F33E1" w:rsidP="008F33E1">
            <w:pPr>
              <w:numPr>
                <w:ilvl w:val="0"/>
                <w:numId w:val="1"/>
              </w:numPr>
              <w:spacing w:before="100" w:beforeAutospacing="1" w:after="100" w:afterAutospacing="1" w:line="240" w:lineRule="auto"/>
              <w:ind w:left="945"/>
              <w:rPr>
                <w:rFonts w:ascii="Roboto" w:eastAsia="Times New Roman" w:hAnsi="Roboto" w:cs="Times New Roman"/>
                <w:sz w:val="24"/>
                <w:szCs w:val="24"/>
              </w:rPr>
            </w:pPr>
            <w:r w:rsidRPr="008F33E1">
              <w:rPr>
                <w:rFonts w:ascii="Roboto" w:eastAsia="Times New Roman" w:hAnsi="Roboto" w:cs="Times New Roman"/>
                <w:sz w:val="24"/>
                <w:szCs w:val="24"/>
              </w:rPr>
              <w:t xml:space="preserve">Small Business Development Centers: </w:t>
            </w:r>
            <w:hyperlink r:id="rId20" w:tgtFrame="_blank" w:history="1">
              <w:r w:rsidRPr="008F33E1">
                <w:rPr>
                  <w:rFonts w:ascii="Roboto" w:eastAsia="Times New Roman" w:hAnsi="Roboto" w:cs="Times New Roman"/>
                  <w:color w:val="1672B5"/>
                  <w:sz w:val="24"/>
                  <w:szCs w:val="24"/>
                  <w:u w:val="single"/>
                </w:rPr>
                <w:t>SBDC.Development.Ohio.Gov</w:t>
              </w:r>
            </w:hyperlink>
            <w:r w:rsidRPr="008F33E1">
              <w:rPr>
                <w:rFonts w:ascii="Roboto" w:eastAsia="Times New Roman" w:hAnsi="Roboto" w:cs="Times New Roman"/>
                <w:sz w:val="24"/>
                <w:szCs w:val="24"/>
              </w:rPr>
              <w:t>.</w:t>
            </w:r>
          </w:p>
          <w:p w14:paraId="2FC95EBB" w14:textId="77777777" w:rsidR="008F33E1" w:rsidRPr="008F33E1" w:rsidRDefault="008F33E1" w:rsidP="008F33E1">
            <w:pPr>
              <w:numPr>
                <w:ilvl w:val="0"/>
                <w:numId w:val="1"/>
              </w:numPr>
              <w:spacing w:before="100" w:beforeAutospacing="1" w:after="100" w:afterAutospacing="1" w:line="240" w:lineRule="auto"/>
              <w:ind w:left="945"/>
              <w:rPr>
                <w:rFonts w:ascii="Roboto" w:eastAsia="Times New Roman" w:hAnsi="Roboto" w:cs="Times New Roman"/>
                <w:sz w:val="24"/>
                <w:szCs w:val="24"/>
              </w:rPr>
            </w:pPr>
            <w:r w:rsidRPr="008F33E1">
              <w:rPr>
                <w:rFonts w:ascii="Roboto" w:eastAsia="Times New Roman" w:hAnsi="Roboto" w:cs="Times New Roman"/>
                <w:sz w:val="24"/>
                <w:szCs w:val="24"/>
              </w:rPr>
              <w:t xml:space="preserve">Minority Business Assistance Centers: </w:t>
            </w:r>
            <w:hyperlink r:id="rId21" w:tgtFrame="_blank" w:history="1">
              <w:r w:rsidRPr="008F33E1">
                <w:rPr>
                  <w:rFonts w:ascii="Roboto" w:eastAsia="Times New Roman" w:hAnsi="Roboto" w:cs="Times New Roman"/>
                  <w:color w:val="1672B5"/>
                  <w:sz w:val="24"/>
                  <w:szCs w:val="24"/>
                  <w:u w:val="single"/>
                </w:rPr>
                <w:t>Minority.Ohio.Gov</w:t>
              </w:r>
            </w:hyperlink>
            <w:r w:rsidRPr="008F33E1">
              <w:rPr>
                <w:rFonts w:ascii="Roboto" w:eastAsia="Times New Roman" w:hAnsi="Roboto" w:cs="Times New Roman"/>
                <w:sz w:val="24"/>
                <w:szCs w:val="24"/>
              </w:rPr>
              <w:t>.</w:t>
            </w:r>
          </w:p>
          <w:p w14:paraId="5B43F73C" w14:textId="77777777" w:rsidR="008F33E1" w:rsidRPr="008F33E1" w:rsidRDefault="008F33E1" w:rsidP="008F33E1">
            <w:pPr>
              <w:numPr>
                <w:ilvl w:val="0"/>
                <w:numId w:val="1"/>
              </w:numPr>
              <w:spacing w:before="100" w:beforeAutospacing="1" w:after="100" w:afterAutospacing="1" w:line="240" w:lineRule="auto"/>
              <w:ind w:left="945"/>
              <w:rPr>
                <w:rFonts w:ascii="Roboto" w:eastAsia="Times New Roman" w:hAnsi="Roboto" w:cs="Times New Roman"/>
                <w:sz w:val="24"/>
                <w:szCs w:val="24"/>
              </w:rPr>
            </w:pPr>
            <w:r w:rsidRPr="008F33E1">
              <w:rPr>
                <w:rFonts w:ascii="Roboto" w:eastAsia="Times New Roman" w:hAnsi="Roboto" w:cs="Times New Roman"/>
                <w:sz w:val="24"/>
                <w:szCs w:val="24"/>
              </w:rPr>
              <w:t xml:space="preserve">Procurement Technical Assistance Centers: </w:t>
            </w:r>
            <w:hyperlink r:id="rId22" w:tgtFrame="_blank" w:history="1">
              <w:r w:rsidRPr="008F33E1">
                <w:rPr>
                  <w:rFonts w:ascii="Roboto" w:eastAsia="Times New Roman" w:hAnsi="Roboto" w:cs="Times New Roman"/>
                  <w:color w:val="1672B5"/>
                  <w:sz w:val="24"/>
                  <w:szCs w:val="24"/>
                  <w:u w:val="single"/>
                </w:rPr>
                <w:t>Find.GovContracts.Ohio.Gov</w:t>
              </w:r>
            </w:hyperlink>
            <w:r w:rsidRPr="008F33E1">
              <w:rPr>
                <w:rFonts w:ascii="Roboto" w:eastAsia="Times New Roman" w:hAnsi="Roboto" w:cs="Times New Roman"/>
                <w:sz w:val="24"/>
                <w:szCs w:val="24"/>
              </w:rPr>
              <w:t>.</w:t>
            </w:r>
          </w:p>
          <w:p w14:paraId="5970A7B1" w14:textId="77777777" w:rsidR="008F33E1" w:rsidRPr="008F33E1" w:rsidRDefault="008F33E1" w:rsidP="008F33E1">
            <w:pPr>
              <w:numPr>
                <w:ilvl w:val="0"/>
                <w:numId w:val="1"/>
              </w:numPr>
              <w:spacing w:before="100" w:beforeAutospacing="1" w:after="100" w:afterAutospacing="1" w:line="240" w:lineRule="auto"/>
              <w:ind w:left="945"/>
              <w:rPr>
                <w:rFonts w:ascii="Roboto" w:eastAsia="Times New Roman" w:hAnsi="Roboto" w:cs="Times New Roman"/>
                <w:sz w:val="24"/>
                <w:szCs w:val="24"/>
              </w:rPr>
            </w:pPr>
            <w:r w:rsidRPr="008F33E1">
              <w:rPr>
                <w:rFonts w:ascii="Roboto" w:eastAsia="Times New Roman" w:hAnsi="Roboto" w:cs="Times New Roman"/>
                <w:sz w:val="24"/>
                <w:szCs w:val="24"/>
              </w:rPr>
              <w:t xml:space="preserve">Manufacturing Extension Partnership: </w:t>
            </w:r>
            <w:hyperlink r:id="rId23" w:tgtFrame="_blank" w:history="1">
              <w:r w:rsidRPr="008F33E1">
                <w:rPr>
                  <w:rFonts w:ascii="Roboto" w:eastAsia="Times New Roman" w:hAnsi="Roboto" w:cs="Times New Roman"/>
                  <w:color w:val="1672B5"/>
                  <w:sz w:val="24"/>
                  <w:szCs w:val="24"/>
                  <w:u w:val="single"/>
                </w:rPr>
                <w:t>MEP.Development.Ohio.Gov</w:t>
              </w:r>
            </w:hyperlink>
            <w:r w:rsidRPr="008F33E1">
              <w:rPr>
                <w:rFonts w:ascii="Roboto" w:eastAsia="Times New Roman" w:hAnsi="Roboto" w:cs="Times New Roman"/>
                <w:sz w:val="24"/>
                <w:szCs w:val="24"/>
              </w:rPr>
              <w:t>.</w:t>
            </w:r>
          </w:p>
          <w:p w14:paraId="51DE048C" w14:textId="77777777" w:rsidR="008F33E1" w:rsidRPr="008F33E1" w:rsidRDefault="008F33E1" w:rsidP="008F33E1">
            <w:pPr>
              <w:numPr>
                <w:ilvl w:val="0"/>
                <w:numId w:val="1"/>
              </w:numPr>
              <w:spacing w:before="100" w:beforeAutospacing="1" w:after="100" w:afterAutospacing="1" w:line="240" w:lineRule="auto"/>
              <w:ind w:left="945"/>
              <w:rPr>
                <w:rFonts w:ascii="Roboto" w:eastAsia="Times New Roman" w:hAnsi="Roboto" w:cs="Times New Roman"/>
                <w:sz w:val="24"/>
                <w:szCs w:val="24"/>
              </w:rPr>
            </w:pPr>
            <w:r w:rsidRPr="008F33E1">
              <w:rPr>
                <w:rFonts w:ascii="Roboto" w:eastAsia="Times New Roman" w:hAnsi="Roboto" w:cs="Times New Roman"/>
                <w:sz w:val="24"/>
                <w:szCs w:val="24"/>
              </w:rPr>
              <w:t xml:space="preserve">Export Assistance Network: </w:t>
            </w:r>
            <w:hyperlink r:id="rId24" w:tgtFrame="_blank" w:history="1">
              <w:r w:rsidRPr="008F33E1">
                <w:rPr>
                  <w:rFonts w:ascii="Roboto" w:eastAsia="Times New Roman" w:hAnsi="Roboto" w:cs="Times New Roman"/>
                  <w:color w:val="1672B5"/>
                  <w:sz w:val="24"/>
                  <w:szCs w:val="24"/>
                  <w:u w:val="single"/>
                </w:rPr>
                <w:t>ExportAssistance.Development.Ohio.Gov</w:t>
              </w:r>
            </w:hyperlink>
            <w:r w:rsidRPr="008F33E1">
              <w:rPr>
                <w:rFonts w:ascii="Roboto" w:eastAsia="Times New Roman" w:hAnsi="Roboto" w:cs="Times New Roman"/>
                <w:sz w:val="24"/>
                <w:szCs w:val="24"/>
              </w:rPr>
              <w:t>.</w:t>
            </w:r>
          </w:p>
          <w:p w14:paraId="4D614121" w14:textId="77777777" w:rsidR="008F33E1" w:rsidRPr="008F33E1" w:rsidRDefault="008F33E1" w:rsidP="008F33E1">
            <w:pPr>
              <w:numPr>
                <w:ilvl w:val="0"/>
                <w:numId w:val="1"/>
              </w:numPr>
              <w:spacing w:before="100" w:beforeAutospacing="1" w:after="100" w:afterAutospacing="1" w:line="240" w:lineRule="auto"/>
              <w:ind w:left="945"/>
              <w:rPr>
                <w:rFonts w:ascii="Roboto" w:eastAsia="Times New Roman" w:hAnsi="Roboto" w:cs="Times New Roman"/>
                <w:sz w:val="24"/>
                <w:szCs w:val="24"/>
              </w:rPr>
            </w:pPr>
            <w:r w:rsidRPr="008F33E1">
              <w:rPr>
                <w:rFonts w:ascii="Roboto" w:eastAsia="Times New Roman" w:hAnsi="Roboto" w:cs="Times New Roman"/>
                <w:sz w:val="24"/>
                <w:szCs w:val="24"/>
              </w:rPr>
              <w:t xml:space="preserve">Entrepreneurial Services Provider Program: </w:t>
            </w:r>
            <w:hyperlink r:id="rId25" w:tgtFrame="_blank" w:history="1">
              <w:r w:rsidRPr="008F33E1">
                <w:rPr>
                  <w:rFonts w:ascii="Roboto" w:eastAsia="Times New Roman" w:hAnsi="Roboto" w:cs="Times New Roman"/>
                  <w:color w:val="1672B5"/>
                  <w:sz w:val="24"/>
                  <w:szCs w:val="24"/>
                  <w:u w:val="single"/>
                </w:rPr>
                <w:t>ESP.Development.Ohio.Gov</w:t>
              </w:r>
            </w:hyperlink>
            <w:r w:rsidRPr="008F33E1">
              <w:rPr>
                <w:rFonts w:ascii="Roboto" w:eastAsia="Times New Roman" w:hAnsi="Roboto" w:cs="Times New Roman"/>
                <w:sz w:val="24"/>
                <w:szCs w:val="24"/>
              </w:rPr>
              <w:t>.</w:t>
            </w:r>
          </w:p>
          <w:p w14:paraId="270C79C3" w14:textId="77777777" w:rsidR="008F33E1" w:rsidRPr="008F33E1" w:rsidRDefault="008F33E1" w:rsidP="008F33E1">
            <w:pPr>
              <w:spacing w:before="100" w:beforeAutospacing="1" w:after="100" w:afterAutospacing="1" w:line="240" w:lineRule="auto"/>
              <w:rPr>
                <w:rFonts w:ascii="Roboto" w:eastAsia="Times New Roman" w:hAnsi="Roboto" w:cs="Times New Roman"/>
                <w:sz w:val="24"/>
                <w:szCs w:val="24"/>
              </w:rPr>
            </w:pPr>
            <w:r w:rsidRPr="008F33E1">
              <w:rPr>
                <w:rFonts w:ascii="Roboto" w:eastAsia="Times New Roman" w:hAnsi="Roboto" w:cs="Times New Roman"/>
                <w:sz w:val="24"/>
                <w:szCs w:val="24"/>
              </w:rPr>
              <w:t> </w:t>
            </w:r>
          </w:p>
        </w:tc>
      </w:tr>
      <w:tr w:rsidR="008F33E1" w:rsidRPr="008F33E1" w14:paraId="0B6BB592" w14:textId="77777777" w:rsidTr="008F33E1">
        <w:trPr>
          <w:tblCellSpacing w:w="0" w:type="dxa"/>
          <w:jc w:val="center"/>
        </w:trPr>
        <w:tc>
          <w:tcPr>
            <w:tcW w:w="0" w:type="auto"/>
            <w:shd w:val="clear" w:color="auto" w:fill="FFFFFF"/>
            <w:vAlign w:val="center"/>
            <w:hideMark/>
          </w:tcPr>
          <w:p w14:paraId="5C4CDA9E" w14:textId="0E02B520" w:rsidR="008F33E1" w:rsidRPr="008F33E1" w:rsidRDefault="008F33E1" w:rsidP="008F33E1">
            <w:pPr>
              <w:spacing w:after="0" w:line="240" w:lineRule="auto"/>
              <w:rPr>
                <w:rFonts w:ascii="Roboto" w:eastAsia="Times New Roman" w:hAnsi="Roboto" w:cs="Times New Roman"/>
                <w:sz w:val="24"/>
                <w:szCs w:val="24"/>
              </w:rPr>
            </w:pPr>
            <w:r w:rsidRPr="008F33E1">
              <w:rPr>
                <w:rFonts w:ascii="Roboto" w:eastAsia="Times New Roman" w:hAnsi="Roboto" w:cs="Times New Roman"/>
                <w:noProof/>
                <w:sz w:val="24"/>
                <w:szCs w:val="24"/>
              </w:rPr>
              <w:drawing>
                <wp:inline distT="0" distB="0" distL="0" distR="0" wp14:anchorId="7CCDD8AD" wp14:editId="0583027A">
                  <wp:extent cx="5715000" cy="1905000"/>
                  <wp:effectExtent l="0" t="0" r="0" b="0"/>
                  <wp:docPr id="5" name="Picture 5" descr="Go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j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tc>
      </w:tr>
      <w:tr w:rsidR="008F33E1" w:rsidRPr="008F33E1" w14:paraId="5300DC2A" w14:textId="77777777" w:rsidTr="008F33E1">
        <w:trPr>
          <w:tblCellSpacing w:w="0" w:type="dxa"/>
          <w:jc w:val="center"/>
        </w:trPr>
        <w:tc>
          <w:tcPr>
            <w:tcW w:w="0" w:type="auto"/>
            <w:shd w:val="clear" w:color="auto" w:fill="FFFFFF"/>
            <w:tcMar>
              <w:top w:w="0" w:type="dxa"/>
              <w:left w:w="300" w:type="dxa"/>
              <w:bottom w:w="0" w:type="dxa"/>
              <w:right w:w="300" w:type="dxa"/>
            </w:tcMar>
            <w:vAlign w:val="center"/>
            <w:hideMark/>
          </w:tcPr>
          <w:p w14:paraId="3E21512B" w14:textId="77777777" w:rsidR="008F33E1" w:rsidRPr="008F33E1" w:rsidRDefault="008F33E1" w:rsidP="008F33E1">
            <w:pPr>
              <w:spacing w:before="100" w:beforeAutospacing="1" w:after="100" w:afterAutospacing="1" w:line="240" w:lineRule="auto"/>
              <w:outlineLvl w:val="2"/>
              <w:rPr>
                <w:rFonts w:ascii="Roboto" w:eastAsia="Times New Roman" w:hAnsi="Roboto" w:cs="Times New Roman"/>
                <w:b/>
                <w:bCs/>
                <w:color w:val="1672B5"/>
                <w:sz w:val="27"/>
                <w:szCs w:val="27"/>
              </w:rPr>
            </w:pPr>
            <w:r w:rsidRPr="008F33E1">
              <w:rPr>
                <w:rFonts w:ascii="Roboto" w:eastAsia="Times New Roman" w:hAnsi="Roboto" w:cs="Times New Roman"/>
                <w:b/>
                <w:bCs/>
                <w:color w:val="1672B5"/>
                <w:sz w:val="27"/>
                <w:szCs w:val="27"/>
              </w:rPr>
              <w:t>Akron Company Expanding to Produce More Sanitizing Products</w:t>
            </w:r>
          </w:p>
          <w:p w14:paraId="1F33C221" w14:textId="77777777" w:rsidR="008F33E1" w:rsidRPr="008F33E1" w:rsidRDefault="008F33E1" w:rsidP="008F33E1">
            <w:pPr>
              <w:spacing w:before="100" w:beforeAutospacing="1" w:after="100" w:afterAutospacing="1" w:line="240" w:lineRule="auto"/>
              <w:rPr>
                <w:rFonts w:ascii="Roboto" w:eastAsia="Times New Roman" w:hAnsi="Roboto" w:cs="Times New Roman"/>
                <w:sz w:val="24"/>
                <w:szCs w:val="24"/>
              </w:rPr>
            </w:pPr>
            <w:r w:rsidRPr="008F33E1">
              <w:rPr>
                <w:rFonts w:ascii="Roboto" w:eastAsia="Times New Roman" w:hAnsi="Roboto" w:cs="Times New Roman"/>
                <w:sz w:val="24"/>
                <w:szCs w:val="24"/>
              </w:rPr>
              <w:t>GOJO Industries, an Akron-based manufacturer of hand sanitizer and other hygiene products, has been working with JobsOhio and this week announced that it is expanding in Navarre and Maple Heights to meet the demand for their products that are helping fight COVID-19.</w:t>
            </w:r>
          </w:p>
          <w:p w14:paraId="1FAB27DC" w14:textId="77777777" w:rsidR="008F33E1" w:rsidRPr="008F33E1" w:rsidRDefault="008F33E1" w:rsidP="008F33E1">
            <w:pPr>
              <w:spacing w:before="100" w:beforeAutospacing="1" w:after="100" w:afterAutospacing="1" w:line="240" w:lineRule="auto"/>
              <w:rPr>
                <w:rFonts w:ascii="Roboto" w:eastAsia="Times New Roman" w:hAnsi="Roboto" w:cs="Times New Roman"/>
                <w:sz w:val="24"/>
                <w:szCs w:val="24"/>
              </w:rPr>
            </w:pPr>
            <w:r w:rsidRPr="008F33E1">
              <w:rPr>
                <w:rFonts w:ascii="Roboto" w:eastAsia="Times New Roman" w:hAnsi="Roboto" w:cs="Times New Roman"/>
                <w:sz w:val="24"/>
                <w:szCs w:val="24"/>
              </w:rPr>
              <w:t xml:space="preserve">The company, which is part of the Ohio Manufacturing Alliance, recently signed a lease for a facility in Navarre that will be used for storage and distribution. And on Tuesday, GOJO announced the purchase of a 325,000-square-foot facility in Maple Heights. GOJO Maple Heights will manufacture PURELL® Surface Spray. PURELL® Surface Spray was launched in 2016 combines being no-rinse on food contact surfaces with lowest possible toxicity </w:t>
            </w:r>
            <w:r w:rsidRPr="008F33E1">
              <w:rPr>
                <w:rFonts w:ascii="Roboto" w:eastAsia="Times New Roman" w:hAnsi="Roboto" w:cs="Times New Roman"/>
                <w:sz w:val="24"/>
                <w:szCs w:val="24"/>
              </w:rPr>
              <w:lastRenderedPageBreak/>
              <w:t>while effectively killing bacteria, mold, mildew, fungi, and dozens of viruses, including Influenza and Norovirus.</w:t>
            </w:r>
          </w:p>
          <w:p w14:paraId="0424DB6C" w14:textId="77777777" w:rsidR="008F33E1" w:rsidRPr="008F33E1" w:rsidRDefault="008F33E1" w:rsidP="008F33E1">
            <w:pPr>
              <w:spacing w:before="100" w:beforeAutospacing="1" w:after="100" w:afterAutospacing="1" w:line="240" w:lineRule="auto"/>
              <w:rPr>
                <w:rFonts w:ascii="Roboto" w:eastAsia="Times New Roman" w:hAnsi="Roboto" w:cs="Times New Roman"/>
                <w:sz w:val="24"/>
                <w:szCs w:val="24"/>
              </w:rPr>
            </w:pPr>
            <w:r w:rsidRPr="008F33E1">
              <w:rPr>
                <w:rFonts w:ascii="Roboto" w:eastAsia="Times New Roman" w:hAnsi="Roboto" w:cs="Times New Roman"/>
                <w:sz w:val="24"/>
                <w:szCs w:val="24"/>
              </w:rPr>
              <w:t>These two new facilities bring the company’s Ohio manufacturing facilities to four, including those in Cuyahoga Falls and Wooster. GOJO headquarters is in Akron, Ohio, and the company also has several manufacturing facilities in France. GOJO employs more than 2,500 around the globe and is expecting to add at least 200 jobs with these two additional facilities.</w:t>
            </w:r>
          </w:p>
          <w:p w14:paraId="15027011" w14:textId="77777777" w:rsidR="008F33E1" w:rsidRPr="008F33E1" w:rsidRDefault="008F33E1" w:rsidP="008F33E1">
            <w:pPr>
              <w:spacing w:before="100" w:beforeAutospacing="1" w:after="100" w:afterAutospacing="1" w:line="240" w:lineRule="auto"/>
              <w:rPr>
                <w:rFonts w:ascii="Roboto" w:eastAsia="Times New Roman" w:hAnsi="Roboto" w:cs="Times New Roman"/>
                <w:sz w:val="24"/>
                <w:szCs w:val="24"/>
              </w:rPr>
            </w:pPr>
            <w:r w:rsidRPr="008F33E1">
              <w:rPr>
                <w:rFonts w:ascii="Roboto" w:eastAsia="Times New Roman" w:hAnsi="Roboto" w:cs="Times New Roman"/>
                <w:sz w:val="24"/>
                <w:szCs w:val="24"/>
              </w:rPr>
              <w:t>Since the start of the pandemic, GOJO has more than doubled its production of PURELL® sanitizer, soap, wipes, and surface spray.</w:t>
            </w:r>
          </w:p>
          <w:p w14:paraId="1991E7A3" w14:textId="77777777" w:rsidR="008F33E1" w:rsidRPr="008F33E1" w:rsidRDefault="008F33E1" w:rsidP="008F33E1">
            <w:pPr>
              <w:spacing w:before="100" w:beforeAutospacing="1" w:after="100" w:afterAutospacing="1" w:line="240" w:lineRule="auto"/>
              <w:rPr>
                <w:rFonts w:ascii="Roboto" w:eastAsia="Times New Roman" w:hAnsi="Roboto" w:cs="Times New Roman"/>
                <w:sz w:val="24"/>
                <w:szCs w:val="24"/>
              </w:rPr>
            </w:pPr>
            <w:r w:rsidRPr="008F33E1">
              <w:rPr>
                <w:rFonts w:ascii="Roboto" w:eastAsia="Times New Roman" w:hAnsi="Roboto" w:cs="Times New Roman"/>
                <w:sz w:val="24"/>
                <w:szCs w:val="24"/>
              </w:rPr>
              <w:t>“GOJO is an Ohio-grown company whose products, including its PURELL® products are helping us combat the pandemic,” said Governor DeWine. “These new investments demonstrate the confidence GOJO has in Ohio’s talent, which is hard at work producing and distributing critical PURELL® products used worldwide.”</w:t>
            </w:r>
          </w:p>
          <w:p w14:paraId="0D70192E" w14:textId="77777777" w:rsidR="008F33E1" w:rsidRPr="008F33E1" w:rsidRDefault="008F33E1" w:rsidP="008F33E1">
            <w:pPr>
              <w:spacing w:before="100" w:beforeAutospacing="1" w:after="100" w:afterAutospacing="1" w:line="240" w:lineRule="auto"/>
              <w:rPr>
                <w:rFonts w:ascii="Roboto" w:eastAsia="Times New Roman" w:hAnsi="Roboto" w:cs="Times New Roman"/>
                <w:sz w:val="24"/>
                <w:szCs w:val="24"/>
              </w:rPr>
            </w:pPr>
            <w:r w:rsidRPr="008F33E1">
              <w:rPr>
                <w:rFonts w:ascii="Roboto" w:eastAsia="Times New Roman" w:hAnsi="Roboto" w:cs="Times New Roman"/>
                <w:sz w:val="24"/>
                <w:szCs w:val="24"/>
              </w:rPr>
              <w:t xml:space="preserve">For more information, visit </w:t>
            </w:r>
            <w:hyperlink r:id="rId27" w:tgtFrame="_blank" w:history="1">
              <w:r w:rsidRPr="008F33E1">
                <w:rPr>
                  <w:rFonts w:ascii="Roboto" w:eastAsia="Times New Roman" w:hAnsi="Roboto" w:cs="Times New Roman"/>
                  <w:color w:val="1672B5"/>
                  <w:sz w:val="24"/>
                  <w:szCs w:val="24"/>
                  <w:u w:val="single"/>
                </w:rPr>
                <w:t>gojo.com</w:t>
              </w:r>
            </w:hyperlink>
            <w:r w:rsidRPr="008F33E1">
              <w:rPr>
                <w:rFonts w:ascii="Roboto" w:eastAsia="Times New Roman" w:hAnsi="Roboto" w:cs="Times New Roman"/>
                <w:sz w:val="24"/>
                <w:szCs w:val="24"/>
              </w:rPr>
              <w:t>.</w:t>
            </w:r>
          </w:p>
          <w:p w14:paraId="2082BFB2" w14:textId="77777777" w:rsidR="008F33E1" w:rsidRPr="008F33E1" w:rsidRDefault="008F33E1" w:rsidP="008F33E1">
            <w:pPr>
              <w:spacing w:before="100" w:beforeAutospacing="1" w:after="100" w:afterAutospacing="1" w:line="240" w:lineRule="auto"/>
              <w:rPr>
                <w:rFonts w:ascii="Roboto" w:eastAsia="Times New Roman" w:hAnsi="Roboto" w:cs="Times New Roman"/>
                <w:sz w:val="24"/>
                <w:szCs w:val="24"/>
              </w:rPr>
            </w:pPr>
            <w:r w:rsidRPr="008F33E1">
              <w:rPr>
                <w:rFonts w:ascii="Roboto" w:eastAsia="Times New Roman" w:hAnsi="Roboto" w:cs="Times New Roman"/>
                <w:sz w:val="24"/>
                <w:szCs w:val="24"/>
              </w:rPr>
              <w:t> </w:t>
            </w:r>
          </w:p>
        </w:tc>
      </w:tr>
      <w:tr w:rsidR="008F33E1" w:rsidRPr="008F33E1" w14:paraId="3D397F9F" w14:textId="77777777" w:rsidTr="008F33E1">
        <w:trPr>
          <w:tblCellSpacing w:w="0" w:type="dxa"/>
          <w:jc w:val="center"/>
        </w:trPr>
        <w:tc>
          <w:tcPr>
            <w:tcW w:w="0" w:type="auto"/>
            <w:shd w:val="clear" w:color="auto" w:fill="FFFFFF"/>
            <w:vAlign w:val="center"/>
            <w:hideMark/>
          </w:tcPr>
          <w:p w14:paraId="630B228E" w14:textId="1E7D32CF" w:rsidR="008F33E1" w:rsidRPr="008F33E1" w:rsidRDefault="008F33E1" w:rsidP="008F33E1">
            <w:pPr>
              <w:spacing w:after="0" w:line="240" w:lineRule="auto"/>
              <w:rPr>
                <w:rFonts w:ascii="Roboto" w:eastAsia="Times New Roman" w:hAnsi="Roboto" w:cs="Times New Roman"/>
                <w:sz w:val="24"/>
                <w:szCs w:val="24"/>
              </w:rPr>
            </w:pPr>
            <w:r w:rsidRPr="008F33E1">
              <w:rPr>
                <w:rFonts w:ascii="Roboto" w:eastAsia="Times New Roman" w:hAnsi="Roboto" w:cs="Times New Roman"/>
                <w:noProof/>
                <w:sz w:val="24"/>
                <w:szCs w:val="24"/>
              </w:rPr>
              <w:lastRenderedPageBreak/>
              <w:drawing>
                <wp:inline distT="0" distB="0" distL="0" distR="0" wp14:anchorId="7FFE5CF4" wp14:editId="642FF2A9">
                  <wp:extent cx="5715000" cy="1905000"/>
                  <wp:effectExtent l="0" t="0" r="0" b="0"/>
                  <wp:docPr id="4" name="Picture 4" descr="Man reading social media on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n reading social media on pho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tc>
      </w:tr>
      <w:tr w:rsidR="008F33E1" w:rsidRPr="008F33E1" w14:paraId="42E3BCEB" w14:textId="77777777" w:rsidTr="008F33E1">
        <w:trPr>
          <w:tblCellSpacing w:w="0" w:type="dxa"/>
          <w:jc w:val="center"/>
        </w:trPr>
        <w:tc>
          <w:tcPr>
            <w:tcW w:w="0" w:type="auto"/>
            <w:shd w:val="clear" w:color="auto" w:fill="FFFFFF"/>
            <w:tcMar>
              <w:top w:w="0" w:type="dxa"/>
              <w:left w:w="300" w:type="dxa"/>
              <w:bottom w:w="0" w:type="dxa"/>
              <w:right w:w="300" w:type="dxa"/>
            </w:tcMar>
            <w:vAlign w:val="center"/>
            <w:hideMark/>
          </w:tcPr>
          <w:p w14:paraId="61E1CF07" w14:textId="77777777" w:rsidR="008F33E1" w:rsidRPr="008F33E1" w:rsidRDefault="008F33E1" w:rsidP="008F33E1">
            <w:pPr>
              <w:spacing w:before="100" w:beforeAutospacing="1" w:after="100" w:afterAutospacing="1" w:line="240" w:lineRule="auto"/>
              <w:outlineLvl w:val="2"/>
              <w:rPr>
                <w:rFonts w:ascii="Roboto" w:eastAsia="Times New Roman" w:hAnsi="Roboto" w:cs="Times New Roman"/>
                <w:b/>
                <w:bCs/>
                <w:color w:val="1672B5"/>
                <w:sz w:val="27"/>
                <w:szCs w:val="27"/>
              </w:rPr>
            </w:pPr>
            <w:proofErr w:type="gramStart"/>
            <w:r w:rsidRPr="008F33E1">
              <w:rPr>
                <w:rFonts w:ascii="Roboto" w:eastAsia="Times New Roman" w:hAnsi="Roboto" w:cs="Times New Roman"/>
                <w:b/>
                <w:bCs/>
                <w:color w:val="1672B5"/>
                <w:sz w:val="27"/>
                <w:szCs w:val="27"/>
              </w:rPr>
              <w:t>We’re</w:t>
            </w:r>
            <w:proofErr w:type="gramEnd"/>
            <w:r w:rsidRPr="008F33E1">
              <w:rPr>
                <w:rFonts w:ascii="Roboto" w:eastAsia="Times New Roman" w:hAnsi="Roboto" w:cs="Times New Roman"/>
                <w:b/>
                <w:bCs/>
                <w:color w:val="1672B5"/>
                <w:sz w:val="27"/>
                <w:szCs w:val="27"/>
              </w:rPr>
              <w:t xml:space="preserve"> Pushing News and Information on Social Media</w:t>
            </w:r>
          </w:p>
          <w:p w14:paraId="2ED01856" w14:textId="77777777" w:rsidR="008F33E1" w:rsidRPr="008F33E1" w:rsidRDefault="008F33E1" w:rsidP="008F33E1">
            <w:pPr>
              <w:spacing w:before="100" w:beforeAutospacing="1" w:after="100" w:afterAutospacing="1" w:line="240" w:lineRule="auto"/>
              <w:rPr>
                <w:rFonts w:ascii="Roboto" w:eastAsia="Times New Roman" w:hAnsi="Roboto" w:cs="Times New Roman"/>
                <w:sz w:val="24"/>
                <w:szCs w:val="24"/>
              </w:rPr>
            </w:pPr>
            <w:r w:rsidRPr="008F33E1">
              <w:rPr>
                <w:rFonts w:ascii="Roboto" w:eastAsia="Times New Roman" w:hAnsi="Roboto" w:cs="Times New Roman"/>
                <w:sz w:val="24"/>
                <w:szCs w:val="24"/>
              </w:rPr>
              <w:t xml:space="preserve">Development also is using its social media channels to raise awareness of programs and assistance available through the state and federal governments. We also are urging small businesses to reach out to Ohio Small Business Development Centers and Minority Business Assistance Centers around the state for help in applying for federal assistance and to </w:t>
            </w:r>
            <w:proofErr w:type="gramStart"/>
            <w:r w:rsidRPr="008F33E1">
              <w:rPr>
                <w:rFonts w:ascii="Roboto" w:eastAsia="Times New Roman" w:hAnsi="Roboto" w:cs="Times New Roman"/>
                <w:sz w:val="24"/>
                <w:szCs w:val="24"/>
              </w:rPr>
              <w:t>plan for the future</w:t>
            </w:r>
            <w:proofErr w:type="gramEnd"/>
            <w:r w:rsidRPr="008F33E1">
              <w:rPr>
                <w:rFonts w:ascii="Roboto" w:eastAsia="Times New Roman" w:hAnsi="Roboto" w:cs="Times New Roman"/>
                <w:sz w:val="24"/>
                <w:szCs w:val="24"/>
              </w:rPr>
              <w:t>.</w:t>
            </w:r>
          </w:p>
          <w:p w14:paraId="00425817" w14:textId="77777777" w:rsidR="008F33E1" w:rsidRPr="008F33E1" w:rsidRDefault="008F33E1" w:rsidP="008F33E1">
            <w:pPr>
              <w:spacing w:before="100" w:beforeAutospacing="1" w:after="100" w:afterAutospacing="1" w:line="240" w:lineRule="auto"/>
              <w:rPr>
                <w:rFonts w:ascii="Roboto" w:eastAsia="Times New Roman" w:hAnsi="Roboto" w:cs="Times New Roman"/>
                <w:sz w:val="24"/>
                <w:szCs w:val="24"/>
              </w:rPr>
            </w:pPr>
            <w:r w:rsidRPr="008F33E1">
              <w:rPr>
                <w:rFonts w:ascii="Roboto" w:eastAsia="Times New Roman" w:hAnsi="Roboto" w:cs="Times New Roman"/>
                <w:sz w:val="24"/>
                <w:szCs w:val="24"/>
              </w:rPr>
              <w:t xml:space="preserve">Follow us on </w:t>
            </w:r>
            <w:hyperlink r:id="rId29" w:tgtFrame="_blank" w:history="1">
              <w:r w:rsidRPr="008F33E1">
                <w:rPr>
                  <w:rFonts w:ascii="Roboto" w:eastAsia="Times New Roman" w:hAnsi="Roboto" w:cs="Times New Roman"/>
                  <w:color w:val="1672B5"/>
                  <w:sz w:val="24"/>
                  <w:szCs w:val="24"/>
                  <w:u w:val="single"/>
                </w:rPr>
                <w:t>Facebook</w:t>
              </w:r>
            </w:hyperlink>
            <w:r w:rsidRPr="008F33E1">
              <w:rPr>
                <w:rFonts w:ascii="Roboto" w:eastAsia="Times New Roman" w:hAnsi="Roboto" w:cs="Times New Roman"/>
                <w:sz w:val="24"/>
                <w:szCs w:val="24"/>
              </w:rPr>
              <w:t xml:space="preserve">, </w:t>
            </w:r>
            <w:hyperlink r:id="rId30" w:tgtFrame="_blank" w:history="1">
              <w:r w:rsidRPr="008F33E1">
                <w:rPr>
                  <w:rFonts w:ascii="Roboto" w:eastAsia="Times New Roman" w:hAnsi="Roboto" w:cs="Times New Roman"/>
                  <w:color w:val="1672B5"/>
                  <w:sz w:val="24"/>
                  <w:szCs w:val="24"/>
                  <w:u w:val="single"/>
                </w:rPr>
                <w:t>Twitter</w:t>
              </w:r>
            </w:hyperlink>
            <w:r w:rsidRPr="008F33E1">
              <w:rPr>
                <w:rFonts w:ascii="Roboto" w:eastAsia="Times New Roman" w:hAnsi="Roboto" w:cs="Times New Roman"/>
                <w:sz w:val="24"/>
                <w:szCs w:val="24"/>
              </w:rPr>
              <w:t xml:space="preserve">, </w:t>
            </w:r>
            <w:hyperlink r:id="rId31" w:tgtFrame="_blank" w:history="1">
              <w:r w:rsidRPr="008F33E1">
                <w:rPr>
                  <w:rFonts w:ascii="Roboto" w:eastAsia="Times New Roman" w:hAnsi="Roboto" w:cs="Times New Roman"/>
                  <w:color w:val="1672B5"/>
                  <w:sz w:val="24"/>
                  <w:szCs w:val="24"/>
                  <w:u w:val="single"/>
                </w:rPr>
                <w:t>Instagram</w:t>
              </w:r>
            </w:hyperlink>
            <w:r w:rsidRPr="008F33E1">
              <w:rPr>
                <w:rFonts w:ascii="Roboto" w:eastAsia="Times New Roman" w:hAnsi="Roboto" w:cs="Times New Roman"/>
                <w:sz w:val="24"/>
                <w:szCs w:val="24"/>
              </w:rPr>
              <w:t xml:space="preserve">, and </w:t>
            </w:r>
            <w:hyperlink r:id="rId32" w:tgtFrame="_blank" w:history="1">
              <w:r w:rsidRPr="008F33E1">
                <w:rPr>
                  <w:rFonts w:ascii="Roboto" w:eastAsia="Times New Roman" w:hAnsi="Roboto" w:cs="Times New Roman"/>
                  <w:color w:val="1672B5"/>
                  <w:sz w:val="24"/>
                  <w:szCs w:val="24"/>
                  <w:u w:val="single"/>
                </w:rPr>
                <w:t>LinkedIn</w:t>
              </w:r>
            </w:hyperlink>
            <w:r w:rsidRPr="008F33E1">
              <w:rPr>
                <w:rFonts w:ascii="Roboto" w:eastAsia="Times New Roman" w:hAnsi="Roboto" w:cs="Times New Roman"/>
                <w:sz w:val="24"/>
                <w:szCs w:val="24"/>
              </w:rPr>
              <w:t>.</w:t>
            </w:r>
          </w:p>
          <w:p w14:paraId="0C3A0A5A" w14:textId="666449F6" w:rsidR="008F33E1" w:rsidRPr="008F33E1" w:rsidRDefault="008F33E1" w:rsidP="008F33E1">
            <w:pPr>
              <w:spacing w:before="100" w:beforeAutospacing="1" w:after="100" w:afterAutospacing="1" w:line="240" w:lineRule="auto"/>
              <w:jc w:val="center"/>
              <w:rPr>
                <w:rFonts w:ascii="Roboto" w:eastAsia="Times New Roman" w:hAnsi="Roboto" w:cs="Times New Roman"/>
                <w:sz w:val="24"/>
                <w:szCs w:val="24"/>
              </w:rPr>
            </w:pPr>
            <w:r w:rsidRPr="008F33E1">
              <w:rPr>
                <w:rFonts w:ascii="Roboto" w:eastAsia="Times New Roman" w:hAnsi="Roboto" w:cs="Times New Roman"/>
                <w:noProof/>
                <w:color w:val="1672B5"/>
                <w:sz w:val="24"/>
                <w:szCs w:val="24"/>
              </w:rPr>
              <w:drawing>
                <wp:inline distT="0" distB="0" distL="0" distR="0" wp14:anchorId="5C41036F" wp14:editId="07370FC2">
                  <wp:extent cx="1905000" cy="981075"/>
                  <wp:effectExtent l="0" t="0" r="0" b="9525"/>
                  <wp:docPr id="3" name="Picture 3" descr="hashtag InThisTogetherOhio">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shtag InThisTogetherOhio">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0" cy="981075"/>
                          </a:xfrm>
                          <a:prstGeom prst="rect">
                            <a:avLst/>
                          </a:prstGeom>
                          <a:noFill/>
                          <a:ln>
                            <a:noFill/>
                          </a:ln>
                        </pic:spPr>
                      </pic:pic>
                    </a:graphicData>
                  </a:graphic>
                </wp:inline>
              </w:drawing>
            </w:r>
          </w:p>
          <w:p w14:paraId="29ABE7AE" w14:textId="77777777" w:rsidR="008F33E1" w:rsidRPr="008F33E1" w:rsidRDefault="008F33E1" w:rsidP="008F33E1">
            <w:pPr>
              <w:spacing w:before="100" w:beforeAutospacing="1" w:after="100" w:afterAutospacing="1" w:line="240" w:lineRule="auto"/>
              <w:rPr>
                <w:rFonts w:ascii="Roboto" w:eastAsia="Times New Roman" w:hAnsi="Roboto" w:cs="Times New Roman"/>
                <w:sz w:val="24"/>
                <w:szCs w:val="24"/>
              </w:rPr>
            </w:pPr>
            <w:r w:rsidRPr="008F33E1">
              <w:rPr>
                <w:rFonts w:ascii="Roboto" w:eastAsia="Times New Roman" w:hAnsi="Roboto" w:cs="Times New Roman"/>
                <w:sz w:val="24"/>
                <w:szCs w:val="24"/>
              </w:rPr>
              <w:t> </w:t>
            </w:r>
          </w:p>
        </w:tc>
      </w:tr>
      <w:tr w:rsidR="008F33E1" w:rsidRPr="008F33E1" w14:paraId="5B9D6391" w14:textId="77777777" w:rsidTr="008F33E1">
        <w:trPr>
          <w:tblCellSpacing w:w="0" w:type="dxa"/>
          <w:jc w:val="center"/>
        </w:trPr>
        <w:tc>
          <w:tcPr>
            <w:tcW w:w="0" w:type="auto"/>
            <w:shd w:val="clear" w:color="auto" w:fill="FFFFFF"/>
            <w:tcMar>
              <w:top w:w="0" w:type="dxa"/>
              <w:left w:w="300" w:type="dxa"/>
              <w:bottom w:w="0" w:type="dxa"/>
              <w:right w:w="300" w:type="dxa"/>
            </w:tcMar>
            <w:vAlign w:val="center"/>
            <w:hideMark/>
          </w:tcPr>
          <w:p w14:paraId="35D34F3D" w14:textId="77777777" w:rsidR="008F33E1" w:rsidRPr="008F33E1" w:rsidRDefault="008F33E1" w:rsidP="008F33E1">
            <w:pPr>
              <w:spacing w:after="0" w:line="240" w:lineRule="auto"/>
              <w:rPr>
                <w:rFonts w:ascii="Roboto" w:eastAsia="Times New Roman" w:hAnsi="Roboto" w:cs="Times New Roman"/>
                <w:sz w:val="24"/>
                <w:szCs w:val="24"/>
              </w:rPr>
            </w:pPr>
            <w:r w:rsidRPr="008F33E1">
              <w:rPr>
                <w:rFonts w:ascii="Roboto" w:eastAsia="Times New Roman" w:hAnsi="Roboto" w:cs="Times New Roman"/>
                <w:sz w:val="24"/>
                <w:szCs w:val="24"/>
              </w:rPr>
              <w:pict w14:anchorId="452DB0D6">
                <v:rect id="_x0000_i1034" style="width:0;height:1.5pt" o:hralign="center" o:hrstd="t" o:hr="t" fillcolor="#a0a0a0" stroked="f"/>
              </w:pict>
            </w:r>
          </w:p>
          <w:p w14:paraId="06939A73" w14:textId="77777777" w:rsidR="008F33E1" w:rsidRPr="008F33E1" w:rsidRDefault="008F33E1" w:rsidP="008F33E1">
            <w:pPr>
              <w:spacing w:before="100" w:beforeAutospacing="1" w:after="100" w:afterAutospacing="1" w:line="240" w:lineRule="auto"/>
              <w:outlineLvl w:val="2"/>
              <w:rPr>
                <w:rFonts w:ascii="Roboto" w:eastAsia="Times New Roman" w:hAnsi="Roboto" w:cs="Times New Roman"/>
                <w:b/>
                <w:bCs/>
                <w:color w:val="1672B5"/>
                <w:sz w:val="27"/>
                <w:szCs w:val="27"/>
              </w:rPr>
            </w:pPr>
            <w:r w:rsidRPr="008F33E1">
              <w:rPr>
                <w:rFonts w:ascii="Roboto" w:eastAsia="Times New Roman" w:hAnsi="Roboto" w:cs="Times New Roman"/>
                <w:b/>
                <w:bCs/>
                <w:color w:val="1672B5"/>
                <w:sz w:val="27"/>
                <w:szCs w:val="27"/>
              </w:rPr>
              <w:t>For more information</w:t>
            </w:r>
          </w:p>
          <w:p w14:paraId="6798E599" w14:textId="77777777" w:rsidR="008F33E1" w:rsidRPr="008F33E1" w:rsidRDefault="008F33E1" w:rsidP="008F33E1">
            <w:pPr>
              <w:spacing w:before="100" w:beforeAutospacing="1" w:after="100" w:afterAutospacing="1" w:line="240" w:lineRule="auto"/>
              <w:rPr>
                <w:rFonts w:ascii="Roboto" w:eastAsia="Times New Roman" w:hAnsi="Roboto" w:cs="Times New Roman"/>
                <w:sz w:val="24"/>
                <w:szCs w:val="24"/>
              </w:rPr>
            </w:pPr>
            <w:r w:rsidRPr="008F33E1">
              <w:rPr>
                <w:rFonts w:ascii="Roboto" w:eastAsia="Times New Roman" w:hAnsi="Roboto" w:cs="Times New Roman"/>
                <w:sz w:val="24"/>
                <w:szCs w:val="24"/>
              </w:rPr>
              <w:lastRenderedPageBreak/>
              <w:t xml:space="preserve">Visit </w:t>
            </w:r>
            <w:hyperlink r:id="rId35" w:tgtFrame="_blank" w:history="1">
              <w:r w:rsidRPr="008F33E1">
                <w:rPr>
                  <w:rFonts w:ascii="Roboto" w:eastAsia="Times New Roman" w:hAnsi="Roboto" w:cs="Times New Roman"/>
                  <w:color w:val="1672B5"/>
                  <w:sz w:val="24"/>
                  <w:szCs w:val="24"/>
                  <w:u w:val="single"/>
                </w:rPr>
                <w:t>Coronavirus.Ohio.Gov/BusinessHelp</w:t>
              </w:r>
            </w:hyperlink>
            <w:r w:rsidRPr="008F33E1">
              <w:rPr>
                <w:rFonts w:ascii="Roboto" w:eastAsia="Times New Roman" w:hAnsi="Roboto" w:cs="Times New Roman"/>
                <w:sz w:val="24"/>
                <w:szCs w:val="24"/>
              </w:rPr>
              <w:t xml:space="preserve"> or email </w:t>
            </w:r>
            <w:hyperlink r:id="rId36" w:tgtFrame="_blank" w:history="1">
              <w:r w:rsidRPr="008F33E1">
                <w:rPr>
                  <w:rFonts w:ascii="Roboto" w:eastAsia="Times New Roman" w:hAnsi="Roboto" w:cs="Times New Roman"/>
                  <w:color w:val="1672B5"/>
                  <w:sz w:val="24"/>
                  <w:szCs w:val="24"/>
                  <w:u w:val="single"/>
                </w:rPr>
                <w:t>BusinessHelp@Development.Ohio.Gov</w:t>
              </w:r>
            </w:hyperlink>
            <w:r w:rsidRPr="008F33E1">
              <w:rPr>
                <w:rFonts w:ascii="Roboto" w:eastAsia="Times New Roman" w:hAnsi="Roboto" w:cs="Times New Roman"/>
                <w:sz w:val="24"/>
                <w:szCs w:val="24"/>
              </w:rPr>
              <w:t>.</w:t>
            </w:r>
          </w:p>
          <w:p w14:paraId="6FAD04C8" w14:textId="77777777" w:rsidR="008F33E1" w:rsidRPr="008F33E1" w:rsidRDefault="008F33E1" w:rsidP="008F33E1">
            <w:pPr>
              <w:spacing w:before="100" w:beforeAutospacing="1" w:after="100" w:afterAutospacing="1" w:line="240" w:lineRule="auto"/>
              <w:rPr>
                <w:rFonts w:ascii="Roboto" w:eastAsia="Times New Roman" w:hAnsi="Roboto" w:cs="Times New Roman"/>
                <w:sz w:val="24"/>
                <w:szCs w:val="24"/>
              </w:rPr>
            </w:pPr>
            <w:r w:rsidRPr="008F33E1">
              <w:rPr>
                <w:rFonts w:ascii="Roboto" w:eastAsia="Times New Roman" w:hAnsi="Roboto" w:cs="Times New Roman"/>
                <w:sz w:val="24"/>
                <w:szCs w:val="24"/>
              </w:rPr>
              <w:t> </w:t>
            </w:r>
          </w:p>
        </w:tc>
      </w:tr>
      <w:tr w:rsidR="008F33E1" w:rsidRPr="008F33E1" w14:paraId="17D9070A" w14:textId="77777777" w:rsidTr="008F33E1">
        <w:trPr>
          <w:tblCellSpacing w:w="0" w:type="dxa"/>
          <w:jc w:val="center"/>
        </w:trPr>
        <w:tc>
          <w:tcPr>
            <w:tcW w:w="0" w:type="auto"/>
            <w:shd w:val="clear" w:color="auto" w:fill="FFFFFF"/>
            <w:vAlign w:val="center"/>
            <w:hideMark/>
          </w:tcPr>
          <w:p w14:paraId="400195B5" w14:textId="649ACB3E" w:rsidR="008F33E1" w:rsidRPr="008F33E1" w:rsidRDefault="008F33E1" w:rsidP="008F33E1">
            <w:pPr>
              <w:spacing w:after="0" w:line="240" w:lineRule="auto"/>
              <w:rPr>
                <w:rFonts w:ascii="Roboto" w:eastAsia="Times New Roman" w:hAnsi="Roboto" w:cs="Times New Roman"/>
                <w:sz w:val="24"/>
                <w:szCs w:val="24"/>
              </w:rPr>
            </w:pPr>
            <w:r w:rsidRPr="008F33E1">
              <w:rPr>
                <w:rFonts w:ascii="Roboto" w:eastAsia="Times New Roman" w:hAnsi="Roboto" w:cs="Times New Roman"/>
                <w:noProof/>
                <w:color w:val="1155CC"/>
                <w:sz w:val="24"/>
                <w:szCs w:val="24"/>
              </w:rPr>
              <w:lastRenderedPageBreak/>
              <w:drawing>
                <wp:inline distT="0" distB="0" distL="0" distR="0" wp14:anchorId="04E5D0B8" wp14:editId="3985FF2A">
                  <wp:extent cx="5715000" cy="1905000"/>
                  <wp:effectExtent l="0" t="0" r="0" b="0"/>
                  <wp:docPr id="2" name="Picture 2" descr="Have you responded yet? Over 60 percent of Ohio households have responded to the 2020 Census">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ve you responded yet? Over 60 percent of Ohio households have responded to the 2020 Census">
                            <a:hlinkClick r:id="rId37" tgtFrame="&quot;_blank&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tc>
      </w:tr>
      <w:tr w:rsidR="008F33E1" w:rsidRPr="008F33E1" w14:paraId="398AB0C1" w14:textId="77777777" w:rsidTr="008F33E1">
        <w:trPr>
          <w:tblCellSpacing w:w="0" w:type="dxa"/>
          <w:jc w:val="center"/>
        </w:trPr>
        <w:tc>
          <w:tcPr>
            <w:tcW w:w="0" w:type="auto"/>
            <w:shd w:val="clear" w:color="auto" w:fill="FFFFFF"/>
            <w:vAlign w:val="center"/>
            <w:hideMark/>
          </w:tcPr>
          <w:p w14:paraId="7BEFCCA4" w14:textId="6AF8F6F1" w:rsidR="008F33E1" w:rsidRPr="008F33E1" w:rsidRDefault="008F33E1" w:rsidP="008F33E1">
            <w:pPr>
              <w:spacing w:after="0" w:line="240" w:lineRule="auto"/>
              <w:rPr>
                <w:rFonts w:ascii="Roboto" w:eastAsia="Times New Roman" w:hAnsi="Roboto" w:cs="Times New Roman"/>
                <w:sz w:val="24"/>
                <w:szCs w:val="24"/>
              </w:rPr>
            </w:pPr>
            <w:r w:rsidRPr="008F33E1">
              <w:rPr>
                <w:rFonts w:ascii="Roboto" w:eastAsia="Times New Roman" w:hAnsi="Roboto" w:cs="Times New Roman"/>
                <w:noProof/>
                <w:color w:val="1672B5"/>
                <w:sz w:val="24"/>
                <w:szCs w:val="24"/>
              </w:rPr>
              <w:drawing>
                <wp:inline distT="0" distB="0" distL="0" distR="0" wp14:anchorId="7F84E78D" wp14:editId="5A7238C6">
                  <wp:extent cx="5381625" cy="942975"/>
                  <wp:effectExtent l="0" t="0" r="9525" b="9525"/>
                  <wp:docPr id="1" name="Picture 1" descr="Ohio Development Services Agency">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hio Development Services Agency">
                            <a:hlinkClick r:id="rId39" tgtFrame="&quot;_blank&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81625" cy="942975"/>
                          </a:xfrm>
                          <a:prstGeom prst="rect">
                            <a:avLst/>
                          </a:prstGeom>
                          <a:noFill/>
                          <a:ln>
                            <a:noFill/>
                          </a:ln>
                        </pic:spPr>
                      </pic:pic>
                    </a:graphicData>
                  </a:graphic>
                </wp:inline>
              </w:drawing>
            </w:r>
          </w:p>
        </w:tc>
      </w:tr>
    </w:tbl>
    <w:p w14:paraId="2833CC13" w14:textId="77777777" w:rsidR="004351AD" w:rsidRDefault="008F33E1"/>
    <w:sectPr w:rsidR="004351AD" w:rsidSect="008F33E1">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default"/>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F3F19"/>
    <w:multiLevelType w:val="multilevel"/>
    <w:tmpl w:val="ADA6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3E1"/>
    <w:rsid w:val="002D3EED"/>
    <w:rsid w:val="007A770A"/>
    <w:rsid w:val="008F3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542AFB2"/>
  <w15:chartTrackingRefBased/>
  <w15:docId w15:val="{D02DE12F-6022-4992-B10D-B2A984FB2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F33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33E1"/>
    <w:rPr>
      <w:rFonts w:ascii="Times New Roman" w:eastAsia="Times New Roman" w:hAnsi="Times New Roman" w:cs="Times New Roman"/>
      <w:b/>
      <w:bCs/>
      <w:sz w:val="27"/>
      <w:szCs w:val="27"/>
    </w:rPr>
  </w:style>
  <w:style w:type="character" w:customStyle="1" w:styleId="hb">
    <w:name w:val="hb"/>
    <w:basedOn w:val="DefaultParagraphFont"/>
    <w:rsid w:val="008F33E1"/>
  </w:style>
  <w:style w:type="character" w:customStyle="1" w:styleId="g2">
    <w:name w:val="g2"/>
    <w:basedOn w:val="DefaultParagraphFont"/>
    <w:rsid w:val="008F33E1"/>
  </w:style>
  <w:style w:type="character" w:styleId="Strong">
    <w:name w:val="Strong"/>
    <w:basedOn w:val="DefaultParagraphFont"/>
    <w:uiPriority w:val="22"/>
    <w:qFormat/>
    <w:rsid w:val="008F33E1"/>
    <w:rPr>
      <w:b/>
      <w:bCs/>
    </w:rPr>
  </w:style>
  <w:style w:type="paragraph" w:styleId="NormalWeb">
    <w:name w:val="Normal (Web)"/>
    <w:basedOn w:val="Normal"/>
    <w:uiPriority w:val="99"/>
    <w:semiHidden/>
    <w:unhideWhenUsed/>
    <w:rsid w:val="008F33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F33E1"/>
    <w:rPr>
      <w:color w:val="0000FF"/>
      <w:u w:val="single"/>
    </w:rPr>
  </w:style>
  <w:style w:type="character" w:styleId="Emphasis">
    <w:name w:val="Emphasis"/>
    <w:basedOn w:val="DefaultParagraphFont"/>
    <w:uiPriority w:val="20"/>
    <w:qFormat/>
    <w:rsid w:val="008F33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525015">
      <w:bodyDiv w:val="1"/>
      <w:marLeft w:val="0"/>
      <w:marRight w:val="0"/>
      <w:marTop w:val="0"/>
      <w:marBottom w:val="0"/>
      <w:divBdr>
        <w:top w:val="none" w:sz="0" w:space="0" w:color="auto"/>
        <w:left w:val="none" w:sz="0" w:space="0" w:color="auto"/>
        <w:bottom w:val="none" w:sz="0" w:space="0" w:color="auto"/>
        <w:right w:val="none" w:sz="0" w:space="0" w:color="auto"/>
      </w:divBdr>
      <w:divsChild>
        <w:div w:id="2024889796">
          <w:marLeft w:val="0"/>
          <w:marRight w:val="0"/>
          <w:marTop w:val="0"/>
          <w:marBottom w:val="0"/>
          <w:divBdr>
            <w:top w:val="none" w:sz="0" w:space="0" w:color="auto"/>
            <w:left w:val="none" w:sz="0" w:space="0" w:color="auto"/>
            <w:bottom w:val="none" w:sz="0" w:space="0" w:color="auto"/>
            <w:right w:val="none" w:sz="0" w:space="0" w:color="auto"/>
          </w:divBdr>
        </w:div>
        <w:div w:id="1494686977">
          <w:marLeft w:val="60"/>
          <w:marRight w:val="0"/>
          <w:marTop w:val="0"/>
          <w:marBottom w:val="0"/>
          <w:divBdr>
            <w:top w:val="none" w:sz="0" w:space="0" w:color="auto"/>
            <w:left w:val="none" w:sz="0" w:space="0" w:color="auto"/>
            <w:bottom w:val="none" w:sz="0" w:space="0" w:color="auto"/>
            <w:right w:val="none" w:sz="0" w:space="0" w:color="auto"/>
          </w:divBdr>
        </w:div>
        <w:div w:id="791367737">
          <w:marLeft w:val="0"/>
          <w:marRight w:val="0"/>
          <w:marTop w:val="120"/>
          <w:marBottom w:val="0"/>
          <w:divBdr>
            <w:top w:val="none" w:sz="0" w:space="0" w:color="auto"/>
            <w:left w:val="none" w:sz="0" w:space="0" w:color="auto"/>
            <w:bottom w:val="none" w:sz="0" w:space="0" w:color="auto"/>
            <w:right w:val="none" w:sz="0" w:space="0" w:color="auto"/>
          </w:divBdr>
          <w:divsChild>
            <w:div w:id="892884148">
              <w:marLeft w:val="0"/>
              <w:marRight w:val="0"/>
              <w:marTop w:val="0"/>
              <w:marBottom w:val="0"/>
              <w:divBdr>
                <w:top w:val="none" w:sz="0" w:space="0" w:color="auto"/>
                <w:left w:val="none" w:sz="0" w:space="0" w:color="auto"/>
                <w:bottom w:val="none" w:sz="0" w:space="0" w:color="auto"/>
                <w:right w:val="none" w:sz="0" w:space="0" w:color="auto"/>
              </w:divBdr>
              <w:divsChild>
                <w:div w:id="198096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list.em.ohio.gov/t/895288/43139582/5971/13/" TargetMode="External"/><Relationship Id="rId26" Type="http://schemas.openxmlformats.org/officeDocument/2006/relationships/image" Target="media/image8.jpeg"/><Relationship Id="rId39" Type="http://schemas.openxmlformats.org/officeDocument/2006/relationships/hyperlink" Target="http://list.em.ohio.gov/t/895288/43139582/5876/30/" TargetMode="External"/><Relationship Id="rId21" Type="http://schemas.openxmlformats.org/officeDocument/2006/relationships/hyperlink" Target="http://list.em.ohio.gov/t/895288/43139582/5892/15/" TargetMode="External"/><Relationship Id="rId34" Type="http://schemas.openxmlformats.org/officeDocument/2006/relationships/image" Target="media/image10.png"/><Relationship Id="rId42" Type="http://schemas.openxmlformats.org/officeDocument/2006/relationships/theme" Target="theme/theme1.xml"/><Relationship Id="rId7" Type="http://schemas.openxmlformats.org/officeDocument/2006/relationships/hyperlink" Target="http://list.em.ohio.gov/t/895288/43139582/5982/3/" TargetMode="External"/><Relationship Id="rId2" Type="http://schemas.openxmlformats.org/officeDocument/2006/relationships/styles" Target="styles.xml"/><Relationship Id="rId16" Type="http://schemas.openxmlformats.org/officeDocument/2006/relationships/hyperlink" Target="http://list.em.ohio.gov/t/895288/43139582/5862/11/" TargetMode="External"/><Relationship Id="rId20" Type="http://schemas.openxmlformats.org/officeDocument/2006/relationships/hyperlink" Target="http://list.em.ohio.gov/t/895288/43139582/5891/14/" TargetMode="External"/><Relationship Id="rId29" Type="http://schemas.openxmlformats.org/officeDocument/2006/relationships/hyperlink" Target="http://list.em.ohio.gov/t/895288/43139582/5870/23/"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list.em.ohio.gov/t/895288/43139582/5487/6/" TargetMode="External"/><Relationship Id="rId24" Type="http://schemas.openxmlformats.org/officeDocument/2006/relationships/hyperlink" Target="http://list.em.ohio.gov/t/895288/43139582/5895/20/" TargetMode="External"/><Relationship Id="rId32" Type="http://schemas.openxmlformats.org/officeDocument/2006/relationships/hyperlink" Target="http://list.em.ohio.gov/t/895288/43139582/5873/26/" TargetMode="External"/><Relationship Id="rId37" Type="http://schemas.openxmlformats.org/officeDocument/2006/relationships/hyperlink" Target="http://list.em.ohio.gov/t/895288/43139582/6006/29/" TargetMode="External"/><Relationship Id="rId40" Type="http://schemas.openxmlformats.org/officeDocument/2006/relationships/image" Target="media/image12.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hyperlink" Target="http://list.em.ohio.gov/t/895288/43139582/5894/19/" TargetMode="External"/><Relationship Id="rId28" Type="http://schemas.openxmlformats.org/officeDocument/2006/relationships/image" Target="media/image9.jpeg"/><Relationship Id="rId36" Type="http://schemas.openxmlformats.org/officeDocument/2006/relationships/hyperlink" Target="mailto:BusinessHelp@Development.Ohio.Gov" TargetMode="External"/><Relationship Id="rId10" Type="http://schemas.openxmlformats.org/officeDocument/2006/relationships/hyperlink" Target="http://list.em.ohio.gov/t/895288/43139582/6003/5/" TargetMode="External"/><Relationship Id="rId19" Type="http://schemas.openxmlformats.org/officeDocument/2006/relationships/image" Target="media/image7.jpeg"/><Relationship Id="rId31" Type="http://schemas.openxmlformats.org/officeDocument/2006/relationships/hyperlink" Target="http://list.em.ohio.gov/t/895288/43139582/5872/25/"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list.em.ohio.gov/t/895288/43139582/5761/10/" TargetMode="External"/><Relationship Id="rId22" Type="http://schemas.openxmlformats.org/officeDocument/2006/relationships/hyperlink" Target="http://list.em.ohio.gov/t/895288/43139582/5893/18/" TargetMode="External"/><Relationship Id="rId27" Type="http://schemas.openxmlformats.org/officeDocument/2006/relationships/hyperlink" Target="http://list.em.ohio.gov/t/895288/43139582/6005/22/" TargetMode="External"/><Relationship Id="rId30" Type="http://schemas.openxmlformats.org/officeDocument/2006/relationships/hyperlink" Target="http://list.em.ohio.gov/t/895288/43139582/5871/24/" TargetMode="External"/><Relationship Id="rId35" Type="http://schemas.openxmlformats.org/officeDocument/2006/relationships/hyperlink" Target="http://list.em.ohio.gov/t/895288/43139582/5890/28/" TargetMode="External"/><Relationship Id="rId8" Type="http://schemas.openxmlformats.org/officeDocument/2006/relationships/image" Target="media/image3.jpeg"/><Relationship Id="rId3" Type="http://schemas.openxmlformats.org/officeDocument/2006/relationships/settings" Target="settings.xml"/><Relationship Id="rId12" Type="http://schemas.openxmlformats.org/officeDocument/2006/relationships/hyperlink" Target="http://list.em.ohio.gov/t/895288/43139582/6004/7/" TargetMode="External"/><Relationship Id="rId17" Type="http://schemas.openxmlformats.org/officeDocument/2006/relationships/hyperlink" Target="http://list.em.ohio.gov/t/895288/43139582/5863/12/" TargetMode="External"/><Relationship Id="rId25" Type="http://schemas.openxmlformats.org/officeDocument/2006/relationships/hyperlink" Target="http://list.em.ohio.gov/t/895288/43139582/4967/21/" TargetMode="External"/><Relationship Id="rId33" Type="http://schemas.openxmlformats.org/officeDocument/2006/relationships/hyperlink" Target="http://list.em.ohio.gov/t/895288/43139582/5875/27/" TargetMode="External"/><Relationship Id="rId38"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1455</Words>
  <Characters>8299</Characters>
  <Application>Microsoft Office Word</Application>
  <DocSecurity>0</DocSecurity>
  <Lines>69</Lines>
  <Paragraphs>19</Paragraphs>
  <ScaleCrop>false</ScaleCrop>
  <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Chamber</dc:creator>
  <cp:keywords/>
  <dc:description/>
  <cp:lastModifiedBy>Carey Chamber</cp:lastModifiedBy>
  <cp:revision>1</cp:revision>
  <dcterms:created xsi:type="dcterms:W3CDTF">2020-06-16T16:03:00Z</dcterms:created>
  <dcterms:modified xsi:type="dcterms:W3CDTF">2020-06-16T16:04:00Z</dcterms:modified>
</cp:coreProperties>
</file>